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82A171" w14:textId="77777777" w:rsidR="00EC466A" w:rsidRDefault="00EC466A" w:rsidP="00EC466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14:paraId="00E78D13" w14:textId="77777777" w:rsidR="00EC466A" w:rsidRDefault="00EC466A" w:rsidP="00EC466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9384F4" wp14:editId="771AEB25">
            <wp:extent cx="5940425" cy="83991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0C6D67" w14:textId="2368A751" w:rsidR="00EC466A" w:rsidRPr="005E59DC" w:rsidRDefault="00EC466A" w:rsidP="00EC466A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Филиал </w:t>
      </w:r>
      <w:r w:rsidRPr="004C10F6">
        <w:rPr>
          <w:rFonts w:ascii="Times New Roman" w:hAnsi="Times New Roman" w:cs="Times New Roman"/>
          <w:sz w:val="28"/>
          <w:szCs w:val="28"/>
        </w:rPr>
        <w:t xml:space="preserve">Муниципальное дошкольное образовательное бюджетное учреждение Ирбейский детский сад № 4 «Дюймовочка» </w:t>
      </w:r>
      <w:r>
        <w:rPr>
          <w:rFonts w:ascii="Times New Roman" w:hAnsi="Times New Roman" w:cs="Times New Roman"/>
          <w:sz w:val="28"/>
          <w:szCs w:val="28"/>
        </w:rPr>
        <w:t xml:space="preserve">-Маловский детский сад </w:t>
      </w:r>
      <w:r w:rsidRPr="004C10F6">
        <w:rPr>
          <w:rFonts w:ascii="Times New Roman" w:hAnsi="Times New Roman" w:cs="Times New Roman"/>
          <w:sz w:val="28"/>
          <w:szCs w:val="28"/>
        </w:rPr>
        <w:t xml:space="preserve">(далее – Детский сад) расположено в сельской местности. </w:t>
      </w:r>
      <w:r w:rsidRPr="005E59DC">
        <w:rPr>
          <w:rFonts w:ascii="Times New Roman" w:hAnsi="Times New Roman" w:cs="Times New Roman"/>
          <w:sz w:val="28"/>
          <w:szCs w:val="28"/>
          <w:lang w:eastAsia="ru-RU"/>
        </w:rPr>
        <w:t xml:space="preserve">Маловский детский сад удалён от районного центра на </w:t>
      </w:r>
      <w:smartTag w:uri="urn:schemas-microsoft-com:office:smarttags" w:element="metricconverter">
        <w:smartTagPr>
          <w:attr w:name="ProductID" w:val="15 км"/>
        </w:smartTagPr>
        <w:r w:rsidRPr="005E59DC">
          <w:rPr>
            <w:rFonts w:ascii="Times New Roman" w:hAnsi="Times New Roman" w:cs="Times New Roman"/>
            <w:sz w:val="28"/>
            <w:szCs w:val="28"/>
            <w:lang w:eastAsia="ru-RU"/>
          </w:rPr>
          <w:t>15 км</w:t>
        </w:r>
      </w:smartTag>
      <w:r w:rsidRPr="005E59DC">
        <w:rPr>
          <w:rFonts w:ascii="Times New Roman" w:hAnsi="Times New Roman" w:cs="Times New Roman"/>
          <w:sz w:val="28"/>
          <w:szCs w:val="28"/>
          <w:lang w:eastAsia="ru-RU"/>
        </w:rPr>
        <w:t>, насчитывает 90 дворов с населением 289 человек</w:t>
      </w:r>
    </w:p>
    <w:p w14:paraId="0FCE10F1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5E59DC">
        <w:rPr>
          <w:rFonts w:ascii="Times New Roman" w:hAnsi="Times New Roman" w:cs="Times New Roman"/>
          <w:sz w:val="28"/>
          <w:szCs w:val="28"/>
        </w:rPr>
        <w:t>Общая площадь здания 160,2 кв. м, из них площадь помещений, используемых непосредственно для нужд образовательного процесса, 50,8 кв. м.</w:t>
      </w:r>
    </w:p>
    <w:p w14:paraId="6F6C9F3A" w14:textId="77777777" w:rsidR="00EC466A" w:rsidRPr="00296CAE" w:rsidRDefault="00EC466A" w:rsidP="00EC466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деятельности:  разностороннее развитие детей</w:t>
      </w:r>
      <w:r w:rsidRPr="00296CAE">
        <w:rPr>
          <w:rFonts w:ascii="Times New Roman" w:hAnsi="Times New Roman" w:cs="Times New Roman"/>
          <w:sz w:val="28"/>
          <w:szCs w:val="28"/>
        </w:rPr>
        <w:t xml:space="preserve">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14:paraId="35255E52" w14:textId="77777777" w:rsidR="00EC466A" w:rsidRPr="00296CAE" w:rsidRDefault="00EC466A" w:rsidP="00EC466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296CAE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75A03924" w14:textId="77777777" w:rsidR="00EC466A" w:rsidRPr="00296CAE" w:rsidRDefault="00EC466A" w:rsidP="00EC466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CAE">
        <w:rPr>
          <w:rFonts w:ascii="Times New Roman" w:hAnsi="Times New Roman" w:cs="Times New Roman"/>
          <w:sz w:val="28"/>
          <w:szCs w:val="28"/>
          <w:lang w:eastAsia="ru-RU"/>
        </w:rPr>
        <w:t xml:space="preserve"> - обеспечение единых для Российской Федерации содержания ДО и планируемых результатов освоения образовательной программы ДО;</w:t>
      </w:r>
    </w:p>
    <w:p w14:paraId="1EBD139D" w14:textId="77777777" w:rsidR="00EC466A" w:rsidRPr="00296CAE" w:rsidRDefault="00EC466A" w:rsidP="00EC466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CAE">
        <w:rPr>
          <w:rFonts w:ascii="Times New Roman" w:hAnsi="Times New Roman" w:cs="Times New Roman"/>
          <w:sz w:val="28"/>
          <w:szCs w:val="28"/>
          <w:lang w:eastAsia="ru-RU"/>
        </w:rPr>
        <w:t>-приобщение детей (в соответствии с возрастными особенностями) к базовым ценностям российского народа - жизнь, достоинство, права и 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России;</w:t>
      </w:r>
    </w:p>
    <w:p w14:paraId="56A6397D" w14:textId="77777777" w:rsidR="00EC466A" w:rsidRPr="00296CAE" w:rsidRDefault="00EC466A" w:rsidP="00EC466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CAE">
        <w:rPr>
          <w:rFonts w:ascii="Times New Roman" w:hAnsi="Times New Roman" w:cs="Times New Roman"/>
          <w:sz w:val="28"/>
          <w:szCs w:val="28"/>
          <w:lang w:eastAsia="ru-RU"/>
        </w:rPr>
        <w:t xml:space="preserve"> -создание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14:paraId="41F846E1" w14:textId="77777777" w:rsidR="00EC466A" w:rsidRPr="00296CAE" w:rsidRDefault="00EC466A" w:rsidP="00EC466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CAE">
        <w:rPr>
          <w:rFonts w:ascii="Times New Roman" w:hAnsi="Times New Roman" w:cs="Times New Roman"/>
          <w:sz w:val="28"/>
          <w:szCs w:val="28"/>
          <w:lang w:eastAsia="ru-RU"/>
        </w:rPr>
        <w:t>- построение (структурирование) содержания образовательной деятельности на основе учёта возрастных и индивидуальных особенностей развития;</w:t>
      </w:r>
    </w:p>
    <w:p w14:paraId="6CC3F0BD" w14:textId="77777777" w:rsidR="00EC466A" w:rsidRPr="00296CAE" w:rsidRDefault="00EC466A" w:rsidP="00EC466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CAE">
        <w:rPr>
          <w:rFonts w:ascii="Times New Roman" w:hAnsi="Times New Roman" w:cs="Times New Roman"/>
          <w:sz w:val="28"/>
          <w:szCs w:val="28"/>
          <w:lang w:eastAsia="ru-RU"/>
        </w:rPr>
        <w:t>-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</w:t>
      </w:r>
    </w:p>
    <w:p w14:paraId="33F77C0C" w14:textId="77777777" w:rsidR="00EC466A" w:rsidRPr="00296CAE" w:rsidRDefault="00EC466A" w:rsidP="00EC466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CAE">
        <w:rPr>
          <w:rFonts w:ascii="Times New Roman" w:hAnsi="Times New Roman" w:cs="Times New Roman"/>
          <w:sz w:val="28"/>
          <w:szCs w:val="28"/>
          <w:lang w:eastAsia="ru-RU"/>
        </w:rPr>
        <w:t>- охрана и укрепление физического и психического здоровья детей, в том числе их эмоционального благополучия;</w:t>
      </w:r>
    </w:p>
    <w:p w14:paraId="385E95BA" w14:textId="77777777" w:rsidR="00EC466A" w:rsidRPr="00296CAE" w:rsidRDefault="00EC466A" w:rsidP="00EC466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CAE">
        <w:rPr>
          <w:rFonts w:ascii="Times New Roman" w:hAnsi="Times New Roman" w:cs="Times New Roman"/>
          <w:sz w:val="28"/>
          <w:szCs w:val="28"/>
          <w:lang w:eastAsia="ru-RU"/>
        </w:rPr>
        <w:t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ответственности;</w:t>
      </w:r>
    </w:p>
    <w:p w14:paraId="1FA2D158" w14:textId="77777777" w:rsidR="00EC466A" w:rsidRPr="00296CAE" w:rsidRDefault="00EC466A" w:rsidP="00EC466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CAE">
        <w:rPr>
          <w:rFonts w:ascii="Times New Roman" w:hAnsi="Times New Roman" w:cs="Times New Roman"/>
          <w:sz w:val="28"/>
          <w:szCs w:val="28"/>
          <w:lang w:eastAsia="ru-RU"/>
        </w:rPr>
        <w:t>- 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безопасности;</w:t>
      </w:r>
    </w:p>
    <w:p w14:paraId="4445EF77" w14:textId="77777777" w:rsidR="00EC466A" w:rsidRPr="00296CAE" w:rsidRDefault="00EC466A" w:rsidP="00EC466A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96CAE">
        <w:rPr>
          <w:rFonts w:ascii="Times New Roman" w:hAnsi="Times New Roman" w:cs="Times New Roman"/>
          <w:sz w:val="28"/>
          <w:szCs w:val="28"/>
          <w:lang w:eastAsia="ru-RU"/>
        </w:rPr>
        <w:t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14:paraId="4A00818B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lastRenderedPageBreak/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</w:t>
      </w:r>
    </w:p>
    <w:p w14:paraId="10769F1F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Режим работы Детского сада</w:t>
      </w:r>
    </w:p>
    <w:p w14:paraId="31C311C6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Рабочая неделя – пятидневная, с понедельника по пятницу. Длительность пребывания детей в группах – 9 часов. Режим работы групп – с 7:30 до 16:30.</w:t>
      </w:r>
    </w:p>
    <w:p w14:paraId="238DA489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9DC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E59DC">
        <w:rPr>
          <w:rFonts w:ascii="Times New Roman" w:hAnsi="Times New Roman" w:cs="Times New Roman"/>
          <w:b/>
          <w:sz w:val="28"/>
          <w:szCs w:val="28"/>
        </w:rPr>
        <w:t>. Система управления организации</w:t>
      </w:r>
    </w:p>
    <w:p w14:paraId="0BEDD9D0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Управление Детским садом осуществляется в соответствии с действующим законодательством и уставом Детского сада.</w:t>
      </w:r>
    </w:p>
    <w:p w14:paraId="3EC9C353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Управление Детским садом строится на принципах единоначалия и 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 – заведующий.</w:t>
      </w:r>
    </w:p>
    <w:p w14:paraId="5D571AEC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59DC">
        <w:rPr>
          <w:rFonts w:ascii="Times New Roman" w:hAnsi="Times New Roman" w:cs="Times New Roman"/>
          <w:bCs/>
          <w:sz w:val="28"/>
          <w:szCs w:val="28"/>
          <w:lang w:eastAsia="ru-RU"/>
        </w:rPr>
        <w:t>Органы управления, действующие в Детском саду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9"/>
        <w:gridCol w:w="6686"/>
      </w:tblGrid>
      <w:tr w:rsidR="00EC466A" w:rsidRPr="005E59DC" w14:paraId="48DBF023" w14:textId="77777777" w:rsidTr="004C615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71B0AC6B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21D37929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Функции</w:t>
            </w:r>
          </w:p>
        </w:tc>
      </w:tr>
      <w:tr w:rsidR="00EC466A" w:rsidRPr="005E59DC" w14:paraId="2E88D48A" w14:textId="77777777" w:rsidTr="004C6153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38984B2D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Заведующий 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4588DCBB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EC466A" w:rsidRPr="005E59DC" w14:paraId="4319A0A7" w14:textId="77777777" w:rsidTr="004C615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524E8D78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Управляющий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2A961E8B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Рассматривает вопросы:</w:t>
            </w:r>
          </w:p>
          <w:p w14:paraId="5C1E8E31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развития образовательной организации;</w:t>
            </w:r>
          </w:p>
          <w:p w14:paraId="1B41C385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финансово-хозяйственной деятельности;</w:t>
            </w:r>
          </w:p>
          <w:p w14:paraId="44F6975D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материально-технического обеспечения</w:t>
            </w:r>
          </w:p>
        </w:tc>
      </w:tr>
      <w:tr w:rsidR="00EC466A" w:rsidRPr="005E59DC" w14:paraId="3ACA4323" w14:textId="77777777" w:rsidTr="004C615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493506A7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124D024C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Осуществляет текущее руководство образовательной деятельностью Детского сада, в том числе рассматривает вопросы:</w:t>
            </w:r>
          </w:p>
          <w:p w14:paraId="2F5DD7FB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развития образовательных услуг;</w:t>
            </w:r>
          </w:p>
          <w:p w14:paraId="3E337EC4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регламентации образовательных отношений;</w:t>
            </w:r>
          </w:p>
          <w:p w14:paraId="58930316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− разработки образовательных программ;</w:t>
            </w:r>
          </w:p>
          <w:p w14:paraId="1AEA53B0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выбора учебников, учебных пособий, средств обучения и воспитания;</w:t>
            </w:r>
          </w:p>
          <w:p w14:paraId="2A99419C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материально-технического обеспечения образовательного процесса;</w:t>
            </w:r>
          </w:p>
          <w:p w14:paraId="5476B9C3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аттестации, повышении квалификации педагогических работников;</w:t>
            </w:r>
          </w:p>
          <w:p w14:paraId="69C1619A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координации деятельности методических объединений</w:t>
            </w:r>
          </w:p>
        </w:tc>
      </w:tr>
      <w:tr w:rsidR="00EC466A" w:rsidRPr="005E59DC" w14:paraId="7D64CD82" w14:textId="77777777" w:rsidTr="004C6153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7C7E68A8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14:paraId="1881F829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14:paraId="4D19EB93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14:paraId="766F4675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14:paraId="25EEF177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разрешать конфликтные ситуации между работниками и администрацией образовательной организации;</w:t>
            </w:r>
          </w:p>
          <w:p w14:paraId="5AB2188D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14:paraId="1F2CF0D6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Структура и система управления соответствуют специфике деятельности Детского сада.</w:t>
      </w:r>
    </w:p>
    <w:p w14:paraId="1A1FF7EB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9DC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5E59DC">
        <w:rPr>
          <w:rFonts w:ascii="Times New Roman" w:hAnsi="Times New Roman" w:cs="Times New Roman"/>
          <w:b/>
          <w:bCs/>
          <w:sz w:val="28"/>
          <w:szCs w:val="28"/>
        </w:rPr>
        <w:t>. Оценка образовательной деятельности</w:t>
      </w:r>
    </w:p>
    <w:p w14:paraId="5776B25C" w14:textId="77777777" w:rsidR="00EC466A" w:rsidRDefault="00EC466A" w:rsidP="00EC46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5E59DC">
        <w:rPr>
          <w:rFonts w:ascii="Times New Roman" w:hAnsi="Times New Roman" w:cs="Times New Roman"/>
          <w:sz w:val="28"/>
          <w:szCs w:val="28"/>
        </w:rPr>
        <w:t>Образовательная деятельность в Детском саду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  <w:r w:rsidRPr="00A9110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7FA551E7" w14:textId="77777777" w:rsidR="00EC466A" w:rsidRPr="004774CC" w:rsidRDefault="00EC466A" w:rsidP="00EC46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4774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деятельность по образовательным программам дошкольного образования в ДОУ осуществляется в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разновозрастной группе, </w:t>
      </w:r>
      <w:r w:rsidRPr="004774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реализующей образовательную пр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ограмму дошкольного образования, разработанной в 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соответствии с ФОП ДО.</w:t>
      </w:r>
      <w:r w:rsidRPr="004774C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Форма обучения - очная, срок освоения программы- 6 лет.       </w:t>
      </w:r>
    </w:p>
    <w:p w14:paraId="04440CFF" w14:textId="77777777" w:rsidR="00EC466A" w:rsidRPr="004774CC" w:rsidRDefault="00EC466A" w:rsidP="00EC466A">
      <w:pPr>
        <w:suppressAutoHyphens/>
        <w:spacing w:after="0" w:line="100" w:lineRule="atLeast"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</w:pPr>
      <w:r w:rsidRPr="004774CC">
        <w:rPr>
          <w:rFonts w:ascii="Times New Roman" w:eastAsia="SimSun" w:hAnsi="Times New Roman" w:cs="Times New Roman"/>
          <w:color w:val="000000"/>
          <w:sz w:val="28"/>
          <w:szCs w:val="28"/>
          <w:lang w:eastAsia="ar-SA"/>
        </w:rPr>
        <w:t xml:space="preserve">      Образовательный процесс ведется на русском языке. </w:t>
      </w:r>
    </w:p>
    <w:p w14:paraId="41B352B3" w14:textId="77777777" w:rsidR="00EC466A" w:rsidRPr="00FD5751" w:rsidRDefault="00EC466A" w:rsidP="00EC466A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p w14:paraId="1778827C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Детский сад посещаю</w:t>
      </w:r>
      <w:r>
        <w:rPr>
          <w:rFonts w:ascii="Times New Roman" w:hAnsi="Times New Roman" w:cs="Times New Roman"/>
          <w:sz w:val="28"/>
          <w:szCs w:val="28"/>
        </w:rPr>
        <w:t>т 12</w:t>
      </w:r>
      <w:r w:rsidRPr="005E59DC">
        <w:rPr>
          <w:rFonts w:ascii="Times New Roman" w:hAnsi="Times New Roman" w:cs="Times New Roman"/>
          <w:sz w:val="28"/>
          <w:szCs w:val="28"/>
        </w:rPr>
        <w:t xml:space="preserve"> воспитанников в возрасте от 1,5 до 7 лет. В Детском саду функционирует одна разновозрастная группа</w:t>
      </w:r>
    </w:p>
    <w:p w14:paraId="05328047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Уровень развития детей анализируется по итогам педагогической диагностики. Формы проведения диагностики:</w:t>
      </w:r>
    </w:p>
    <w:p w14:paraId="7D6FE43A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− диагностические занятия (по каждому разделу программы);</w:t>
      </w:r>
    </w:p>
    <w:p w14:paraId="48938D5D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− диагностические срезы;</w:t>
      </w:r>
    </w:p>
    <w:p w14:paraId="5FA31235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− наблюдения, итоговые занятия.</w:t>
      </w:r>
    </w:p>
    <w:p w14:paraId="0DFE6AE7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 xml:space="preserve">Разработаны диагностические карты освоения основной образовательной программы дошкольного образования Детского сада (ООП Детского сада) в каждой возрастной группе. Карты включают анализ уровня развития целевых ориентиров детского развития и качества освоения образовательных областей. Так, результаты качества освоения ООП Детского сада </w:t>
      </w:r>
      <w:r>
        <w:rPr>
          <w:rFonts w:ascii="Times New Roman" w:hAnsi="Times New Roman" w:cs="Times New Roman"/>
          <w:sz w:val="28"/>
          <w:szCs w:val="28"/>
        </w:rPr>
        <w:t>на конец 2024</w:t>
      </w:r>
      <w:r w:rsidRPr="005E59DC">
        <w:rPr>
          <w:rFonts w:ascii="Times New Roman" w:hAnsi="Times New Roman" w:cs="Times New Roman"/>
          <w:sz w:val="28"/>
          <w:szCs w:val="28"/>
        </w:rPr>
        <w:t xml:space="preserve"> года выглядят следующим образом: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02"/>
        <w:gridCol w:w="759"/>
        <w:gridCol w:w="443"/>
        <w:gridCol w:w="759"/>
        <w:gridCol w:w="918"/>
        <w:gridCol w:w="759"/>
        <w:gridCol w:w="783"/>
        <w:gridCol w:w="759"/>
        <w:gridCol w:w="1963"/>
      </w:tblGrid>
      <w:tr w:rsidR="00EC466A" w:rsidRPr="005E59DC" w14:paraId="01BBBFC4" w14:textId="77777777" w:rsidTr="004C6153">
        <w:trPr>
          <w:trHeight w:val="90"/>
          <w:jc w:val="center"/>
        </w:trPr>
        <w:tc>
          <w:tcPr>
            <w:tcW w:w="2446" w:type="dxa"/>
            <w:vMerge w:val="restart"/>
          </w:tcPr>
          <w:p w14:paraId="7457C5C1" w14:textId="77777777" w:rsidR="00EC466A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4A72E6" w14:textId="77777777" w:rsidR="00EC466A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26D013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</w:rPr>
              <w:t>Уровень развития целевых ориентиров детского развития</w:t>
            </w:r>
          </w:p>
        </w:tc>
        <w:tc>
          <w:tcPr>
            <w:tcW w:w="1723" w:type="dxa"/>
            <w:gridSpan w:val="2"/>
          </w:tcPr>
          <w:p w14:paraId="59093FAB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</w:rPr>
              <w:t>Выше нормы</w:t>
            </w:r>
          </w:p>
        </w:tc>
        <w:tc>
          <w:tcPr>
            <w:tcW w:w="1779" w:type="dxa"/>
            <w:gridSpan w:val="2"/>
          </w:tcPr>
          <w:p w14:paraId="52DC69FF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</w:rPr>
              <w:t>Норма</w:t>
            </w:r>
          </w:p>
        </w:tc>
        <w:tc>
          <w:tcPr>
            <w:tcW w:w="1768" w:type="dxa"/>
            <w:gridSpan w:val="2"/>
          </w:tcPr>
          <w:p w14:paraId="6CDB4489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</w:rPr>
              <w:t>Ниже нормы</w:t>
            </w:r>
          </w:p>
        </w:tc>
        <w:tc>
          <w:tcPr>
            <w:tcW w:w="2793" w:type="dxa"/>
            <w:gridSpan w:val="2"/>
          </w:tcPr>
          <w:p w14:paraId="32E12100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</w:tr>
      <w:tr w:rsidR="00EC466A" w:rsidRPr="005E59DC" w14:paraId="7A4F8742" w14:textId="77777777" w:rsidTr="004C6153">
        <w:trPr>
          <w:trHeight w:val="450"/>
          <w:jc w:val="center"/>
        </w:trPr>
        <w:tc>
          <w:tcPr>
            <w:tcW w:w="2446" w:type="dxa"/>
            <w:vMerge/>
          </w:tcPr>
          <w:p w14:paraId="1AB86F9D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" w:type="dxa"/>
          </w:tcPr>
          <w:p w14:paraId="309E905D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18" w:type="dxa"/>
          </w:tcPr>
          <w:p w14:paraId="4E14FE5A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39" w:type="dxa"/>
          </w:tcPr>
          <w:p w14:paraId="166E8FE0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40" w:type="dxa"/>
          </w:tcPr>
          <w:p w14:paraId="2A923B4D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28" w:type="dxa"/>
          </w:tcPr>
          <w:p w14:paraId="46F9B1EB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940" w:type="dxa"/>
          </w:tcPr>
          <w:p w14:paraId="742B6001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776" w:type="dxa"/>
          </w:tcPr>
          <w:p w14:paraId="3F0F0C30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2017" w:type="dxa"/>
          </w:tcPr>
          <w:p w14:paraId="3F5350CC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</w:rPr>
              <w:t>% воспитанников в пределе нормы</w:t>
            </w:r>
          </w:p>
        </w:tc>
      </w:tr>
      <w:tr w:rsidR="00EC466A" w:rsidRPr="005E59DC" w14:paraId="06EE19EF" w14:textId="77777777" w:rsidTr="004C6153">
        <w:trPr>
          <w:trHeight w:val="90"/>
          <w:jc w:val="center"/>
        </w:trPr>
        <w:tc>
          <w:tcPr>
            <w:tcW w:w="2446" w:type="dxa"/>
            <w:vMerge/>
          </w:tcPr>
          <w:p w14:paraId="5804F76B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5" w:type="dxa"/>
          </w:tcPr>
          <w:p w14:paraId="5194BB3B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14:paraId="51DFADD5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8" w:type="dxa"/>
          </w:tcPr>
          <w:p w14:paraId="0D1CB7B2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9" w:type="dxa"/>
          </w:tcPr>
          <w:p w14:paraId="21BFF00C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40" w:type="dxa"/>
          </w:tcPr>
          <w:p w14:paraId="5B68C1AB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91,5</w:t>
            </w: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28" w:type="dxa"/>
          </w:tcPr>
          <w:p w14:paraId="5CDA97A2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0" w:type="dxa"/>
          </w:tcPr>
          <w:p w14:paraId="48F80BE0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8,5%</w:t>
            </w:r>
          </w:p>
        </w:tc>
        <w:tc>
          <w:tcPr>
            <w:tcW w:w="776" w:type="dxa"/>
          </w:tcPr>
          <w:p w14:paraId="6EEC6B09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017" w:type="dxa"/>
          </w:tcPr>
          <w:p w14:paraId="7ED3303A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EC466A" w:rsidRPr="005E59DC" w14:paraId="324BD3A9" w14:textId="77777777" w:rsidTr="004C6153">
        <w:trPr>
          <w:trHeight w:val="1272"/>
          <w:jc w:val="center"/>
        </w:trPr>
        <w:tc>
          <w:tcPr>
            <w:tcW w:w="2446" w:type="dxa"/>
          </w:tcPr>
          <w:p w14:paraId="776598D9" w14:textId="77777777" w:rsidR="00EC466A" w:rsidRPr="005E59DC" w:rsidRDefault="00EC466A" w:rsidP="004C6153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59DC">
              <w:rPr>
                <w:rFonts w:ascii="Times New Roman" w:hAnsi="Times New Roman" w:cs="Times New Roman"/>
                <w:sz w:val="28"/>
                <w:szCs w:val="28"/>
              </w:rPr>
              <w:t>Качество освоения образовательных областей</w:t>
            </w:r>
          </w:p>
        </w:tc>
        <w:tc>
          <w:tcPr>
            <w:tcW w:w="805" w:type="dxa"/>
          </w:tcPr>
          <w:p w14:paraId="0FA5B16C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918" w:type="dxa"/>
          </w:tcPr>
          <w:p w14:paraId="629447FC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39" w:type="dxa"/>
          </w:tcPr>
          <w:p w14:paraId="6D9A80E3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940" w:type="dxa"/>
          </w:tcPr>
          <w:p w14:paraId="5B4F6559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91,5</w:t>
            </w: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828" w:type="dxa"/>
          </w:tcPr>
          <w:p w14:paraId="0FEFDBEE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40" w:type="dxa"/>
          </w:tcPr>
          <w:p w14:paraId="7FD4EFB5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8,5%</w:t>
            </w:r>
          </w:p>
        </w:tc>
        <w:tc>
          <w:tcPr>
            <w:tcW w:w="776" w:type="dxa"/>
          </w:tcPr>
          <w:p w14:paraId="26FCE013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017" w:type="dxa"/>
          </w:tcPr>
          <w:p w14:paraId="4E2D1357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</w:tbl>
    <w:p w14:paraId="2203D92E" w14:textId="77777777" w:rsidR="00EC466A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AF8AF0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Результаты педагогического анализа показывают преобладание детей со средним уровнями развития при прогрессирующей динамике на конец учебного года, что говорит о результативности образовательной деятельности в Детском саду.</w:t>
      </w:r>
    </w:p>
    <w:p w14:paraId="5171C8C4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E59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 роли родителей (законных представителей) в достижении результатов образовательной деятельности</w:t>
      </w:r>
    </w:p>
    <w:p w14:paraId="152FEE28" w14:textId="77777777" w:rsidR="00EC466A" w:rsidRPr="00E805B8" w:rsidRDefault="00EC466A" w:rsidP="00EC46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805B8">
        <w:rPr>
          <w:rFonts w:ascii="Times New Roman" w:hAnsi="Times New Roman" w:cs="Times New Roman"/>
          <w:sz w:val="28"/>
          <w:szCs w:val="28"/>
          <w:lang w:eastAsia="ru-RU"/>
        </w:rPr>
        <w:t>Для высокой результативности воспитательно- педагогического процесса в ДОУ большое значение имеет взаимодействие с семьями воспитанников. 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br/>
        <w:t>Устанавливая взаимоотношения с семьей, наше дошкольное образовательное учреждение создает условия для полноценного процесса воспитания ребенка-дошкольника. Мы считаем, если семья будет принимать непосредственное участие в воспитании и развитии своего ребенка, с помощью дошкольного учреждения, то он будет развит социально и как личность. 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br/>
        <w:t>Основной целью всех форм и видов взаимодействия ДОУ с семьей, педагогический коллектив ставит –установление доверительных отношений между детьми, родителями и педагогами, воспитание потребности делиться друг с другом своими проблемами и совместно их решать. 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br/>
        <w:t> Мы стараемся установить партнёрские отношения с семьёй каждого воспитанника, создать атмосферу взаимоподдержки и общности интересов.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br/>
        <w:t>Наша задача – заинтересовать родителей, предлагая им как традиционные, так и новые формы взаимодействия. 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br/>
        <w:t>Планируя ту или иную форму работы с семьями воспитанников, мы исходим из представлений о современных родителях, как о современных людях, готовых к обучению, саморазвитию и сотрудничеству. С учетом этого выбираем следующие требования к формам взаимодействия: оригинальность, востребованность, интерактивность. В работе с родителями мы используем такие формы работы: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br/>
        <w:t>1. Наглядно-информационные (наглядно-ознакомительные и наглядно-просветительные: 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br/>
        <w:t>-В приемной группе у нас имеется информационные стенды. Родители получают информацию следующего характера: режим дня разновозрастной группы, сетка НОД детей, программное обеспечение. Родительские уголки: «Вот какие выходные», «Советуем почитать», «Для вас родители», «Вместе веселее». В них отражаются важные события — праздники и развлечения, интересные занятия, продукты детского творчества, консультации на различные темы.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br/>
        <w:t>-В конце каждой недели осуществляется фотоотчет для родителей на разные темы, а так же тематиче</w:t>
      </w:r>
      <w:r>
        <w:rPr>
          <w:rFonts w:ascii="Times New Roman" w:hAnsi="Times New Roman" w:cs="Times New Roman"/>
          <w:sz w:val="28"/>
          <w:szCs w:val="28"/>
          <w:lang w:eastAsia="ru-RU"/>
        </w:rPr>
        <w:t>ские заметке на нашем сайте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t xml:space="preserve"> и в сообществе в ВК; В социальной группе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ВК месенджер, </w:t>
      </w:r>
      <w:r>
        <w:rPr>
          <w:rFonts w:ascii="Times New Roman" w:hAnsi="Times New Roman" w:cs="Times New Roman"/>
          <w:sz w:val="28"/>
          <w:szCs w:val="28"/>
          <w:lang w:val="en-US" w:eastAsia="ru-RU"/>
        </w:rPr>
        <w:t>WhatsApp</w:t>
      </w:r>
      <w:r w:rsidRPr="006805D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t xml:space="preserve"> информируем родителей о разных видах деятельности воспитательно- образовательного процесса в ДОУ.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br/>
        <w:t>2. Познавательные: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br/>
        <w:t>-Родительские собрания. Обмен мнениями по проблемам воспитания – одна из интересных для родителей форм повышения педагогической культуры. Она позволяет включить их в обсуждение важнейших проблем. Результаты дискуссий воспринимаются с большим доверием;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-Очень интересно, увлекательно проходят выставки совместного творчества родителей, детей, педагогов. Это конкурсы поделок из при</w:t>
      </w:r>
      <w:r>
        <w:rPr>
          <w:rFonts w:ascii="Times New Roman" w:hAnsi="Times New Roman" w:cs="Times New Roman"/>
          <w:sz w:val="28"/>
          <w:szCs w:val="28"/>
          <w:lang w:eastAsia="ru-RU"/>
        </w:rPr>
        <w:t>родного материала «Осенние чудеса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t>»,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«Кормушки для птиц», «Украсим елку вместе», 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t xml:space="preserve"> поделки к Новогодним праздникам, поделки изготовленны</w:t>
      </w:r>
      <w:r>
        <w:rPr>
          <w:rFonts w:ascii="Times New Roman" w:hAnsi="Times New Roman" w:cs="Times New Roman"/>
          <w:sz w:val="28"/>
          <w:szCs w:val="28"/>
          <w:lang w:eastAsia="ru-RU"/>
        </w:rPr>
        <w:t>е руками наших мам «Мамины руки незнают скуки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t>», выставки рисунков к «23 февраля, к 8 марта, ко Дню Победы и т.д; </w:t>
      </w:r>
    </w:p>
    <w:p w14:paraId="6AD03E09" w14:textId="77777777" w:rsidR="00EC466A" w:rsidRPr="00E805B8" w:rsidRDefault="00EC466A" w:rsidP="00EC46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805B8">
        <w:rPr>
          <w:rFonts w:ascii="Times New Roman" w:hAnsi="Times New Roman" w:cs="Times New Roman"/>
          <w:sz w:val="28"/>
          <w:szCs w:val="28"/>
          <w:lang w:eastAsia="ru-RU"/>
        </w:rPr>
        <w:t>3. Досуговые: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br/>
        <w:t>-Проводим совместные праздники, развлечения, досуги. Такие как «Встреча Нового года», «Осенняя ярмарка»,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«Папа, мама, Я- спортивная семья», другие спортивные мероприятия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t>, где есть возможность побегать, посоревноваться родителям вместе со своими детьми. На этих мероприятиях родители являются участниками, а не гостями дошкольного учреждения. По итогам таких праздников мы делаем презентации, которые потом с удовольствием смотрят как дети, так и их родители;</w:t>
      </w:r>
    </w:p>
    <w:p w14:paraId="51E8C060" w14:textId="77777777" w:rsidR="00EC466A" w:rsidRDefault="00EC466A" w:rsidP="00EC46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Стало уже традицией 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t xml:space="preserve"> проведения совместно праздничного концерта посвященного Дню матери, родители сами выбирали номера с детьми и затем продемонстрировали их в группе. Из опыта работы мероприятие получилось замечательное и дети довольны, планируем и на следующий год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продолжить 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t xml:space="preserve"> такие мероприят</w:t>
      </w:r>
      <w:r>
        <w:rPr>
          <w:rFonts w:ascii="Times New Roman" w:hAnsi="Times New Roman" w:cs="Times New Roman"/>
          <w:sz w:val="28"/>
          <w:szCs w:val="28"/>
          <w:lang w:eastAsia="ru-RU"/>
        </w:rPr>
        <w:t>ие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69290C4C" w14:textId="77777777" w:rsidR="00EC466A" w:rsidRPr="00E805B8" w:rsidRDefault="00EC466A" w:rsidP="00EC46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В этом году прошла «Неделя качества дошкольного образования» в которой приняли участие </w:t>
      </w:r>
      <w:r w:rsidRPr="006805D9">
        <w:rPr>
          <w:rFonts w:ascii="Times New Roman" w:hAnsi="Times New Roman" w:cs="Times New Roman"/>
          <w:sz w:val="28"/>
          <w:szCs w:val="28"/>
          <w:lang w:eastAsia="ru-RU"/>
        </w:rPr>
        <w:t>70</w:t>
      </w:r>
      <w:r>
        <w:rPr>
          <w:rFonts w:ascii="Times New Roman" w:hAnsi="Times New Roman" w:cs="Times New Roman"/>
          <w:sz w:val="28"/>
          <w:szCs w:val="28"/>
          <w:lang w:eastAsia="ru-RU"/>
        </w:rPr>
        <w:t>% родителей от общего состава, были даны рекомендации от родителей что такие мероприятия нужны в ДОУ, планируем и на следующий год продолжить встречи на Недели качества.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br/>
        <w:t>-Активно используем метод проектов, здесь родители подключаются к выполнению определенной части общего задания. В нашей группе прох</w:t>
      </w:r>
      <w:r>
        <w:rPr>
          <w:rFonts w:ascii="Times New Roman" w:hAnsi="Times New Roman" w:cs="Times New Roman"/>
          <w:sz w:val="28"/>
          <w:szCs w:val="28"/>
          <w:lang w:eastAsia="ru-RU"/>
        </w:rPr>
        <w:t>одили такие проекты: «От крошки, к булочке!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t>», «Что за праздник Нов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ый год!» «Чудо-огород на окне» 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t xml:space="preserve"> и т.д. Родители совместно с детьми собирали информацию, делали поделки, рисовали рисунки, фотографии, мультимедийные представления по данной теме.  Этот метод способствует сближению родителей, детей и педагогов.</w:t>
      </w:r>
    </w:p>
    <w:p w14:paraId="66C9AF40" w14:textId="77777777" w:rsidR="00EC466A" w:rsidRPr="00E805B8" w:rsidRDefault="00EC466A" w:rsidP="00EC46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805B8">
        <w:rPr>
          <w:rFonts w:ascii="Times New Roman" w:hAnsi="Times New Roman" w:cs="Times New Roman"/>
          <w:sz w:val="28"/>
          <w:szCs w:val="28"/>
          <w:lang w:eastAsia="ru-RU"/>
        </w:rPr>
        <w:t>- Также нами используются различные акции с участием родителей как муниципальные так и внутри сада: «Безопасность на дороге»,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«Украсим уличную Ель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t xml:space="preserve">»,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« Зимняя планета детства», «Покормим птиц», «Витамины фронту», «Георгиевская лента», 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t xml:space="preserve">«Окна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Победы», «Сделаем участок чистым!</w:t>
      </w:r>
      <w:r w:rsidRPr="00E805B8">
        <w:rPr>
          <w:rFonts w:ascii="Times New Roman" w:hAnsi="Times New Roman" w:cs="Times New Roman"/>
          <w:sz w:val="28"/>
          <w:szCs w:val="28"/>
          <w:lang w:eastAsia="ru-RU"/>
        </w:rPr>
        <w:t>» и тд. </w:t>
      </w:r>
    </w:p>
    <w:p w14:paraId="62551CD0" w14:textId="77777777" w:rsidR="00EC466A" w:rsidRPr="00E805B8" w:rsidRDefault="00EC466A" w:rsidP="00EC46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805B8">
        <w:rPr>
          <w:rFonts w:ascii="Times New Roman" w:hAnsi="Times New Roman" w:cs="Times New Roman"/>
          <w:sz w:val="28"/>
          <w:szCs w:val="28"/>
          <w:lang w:eastAsia="ru-RU"/>
        </w:rPr>
        <w:t>Применяя в своей практике различные формы работы с родителями, мы решаем следующие задачи:</w:t>
      </w:r>
    </w:p>
    <w:p w14:paraId="763F4D59" w14:textId="77777777" w:rsidR="00EC466A" w:rsidRPr="00E805B8" w:rsidRDefault="00EC466A" w:rsidP="00EC46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805B8">
        <w:rPr>
          <w:rFonts w:ascii="Times New Roman" w:hAnsi="Times New Roman" w:cs="Times New Roman"/>
          <w:sz w:val="28"/>
          <w:szCs w:val="28"/>
          <w:lang w:eastAsia="ru-RU"/>
        </w:rPr>
        <w:t>-установление партнерских отношений с родителями;</w:t>
      </w:r>
    </w:p>
    <w:p w14:paraId="75873DD9" w14:textId="77777777" w:rsidR="00EC466A" w:rsidRPr="00E805B8" w:rsidRDefault="00EC466A" w:rsidP="00EC46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805B8">
        <w:rPr>
          <w:rFonts w:ascii="Times New Roman" w:hAnsi="Times New Roman" w:cs="Times New Roman"/>
          <w:sz w:val="28"/>
          <w:szCs w:val="28"/>
          <w:lang w:eastAsia="ru-RU"/>
        </w:rPr>
        <w:t>-объединение усилий для развития и воспитания детей;</w:t>
      </w:r>
    </w:p>
    <w:p w14:paraId="605CAB09" w14:textId="77777777" w:rsidR="00EC466A" w:rsidRPr="00E805B8" w:rsidRDefault="00EC466A" w:rsidP="00EC46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805B8">
        <w:rPr>
          <w:rFonts w:ascii="Times New Roman" w:hAnsi="Times New Roman" w:cs="Times New Roman"/>
          <w:sz w:val="28"/>
          <w:szCs w:val="28"/>
          <w:lang w:eastAsia="ru-RU"/>
        </w:rPr>
        <w:t>-создание атмосферы общности интересов;</w:t>
      </w:r>
    </w:p>
    <w:p w14:paraId="5E1A6630" w14:textId="77777777" w:rsidR="00EC466A" w:rsidRPr="00E805B8" w:rsidRDefault="00EC466A" w:rsidP="00EC46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805B8">
        <w:rPr>
          <w:rFonts w:ascii="Times New Roman" w:hAnsi="Times New Roman" w:cs="Times New Roman"/>
          <w:sz w:val="28"/>
          <w:szCs w:val="28"/>
          <w:lang w:eastAsia="ru-RU"/>
        </w:rPr>
        <w:t>-активизация и обогащение воспитательных умений родителей;</w:t>
      </w:r>
    </w:p>
    <w:p w14:paraId="35CF2B2F" w14:textId="77777777" w:rsidR="00EC466A" w:rsidRPr="00E805B8" w:rsidRDefault="00EC466A" w:rsidP="00EC46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805B8">
        <w:rPr>
          <w:rFonts w:ascii="Times New Roman" w:hAnsi="Times New Roman" w:cs="Times New Roman"/>
          <w:sz w:val="28"/>
          <w:szCs w:val="28"/>
          <w:lang w:eastAsia="ru-RU"/>
        </w:rPr>
        <w:t>-поддержание их уверенности в собственных педагогических возможностях.</w:t>
      </w:r>
    </w:p>
    <w:p w14:paraId="67B88B8E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9DC">
        <w:rPr>
          <w:rFonts w:ascii="Times New Roman" w:hAnsi="Times New Roman" w:cs="Times New Roman"/>
          <w:b/>
          <w:sz w:val="28"/>
          <w:szCs w:val="28"/>
        </w:rPr>
        <w:t>Воспитательная работа</w:t>
      </w:r>
    </w:p>
    <w:p w14:paraId="2DCEAC7D" w14:textId="77777777" w:rsidR="00EC466A" w:rsidRPr="00E805B8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5B8">
        <w:rPr>
          <w:rFonts w:ascii="Times New Roman" w:hAnsi="Times New Roman" w:cs="Times New Roman"/>
          <w:sz w:val="28"/>
          <w:szCs w:val="28"/>
        </w:rPr>
        <w:lastRenderedPageBreak/>
        <w:t>Чтобы выбрать стратег</w:t>
      </w:r>
      <w:r>
        <w:rPr>
          <w:rFonts w:ascii="Times New Roman" w:hAnsi="Times New Roman" w:cs="Times New Roman"/>
          <w:sz w:val="28"/>
          <w:szCs w:val="28"/>
        </w:rPr>
        <w:t>ию воспитательной работы, в 2024</w:t>
      </w:r>
      <w:r w:rsidRPr="00E805B8">
        <w:rPr>
          <w:rFonts w:ascii="Times New Roman" w:hAnsi="Times New Roman" w:cs="Times New Roman"/>
          <w:sz w:val="28"/>
          <w:szCs w:val="28"/>
        </w:rPr>
        <w:t xml:space="preserve"> году проводился анализ состава семей воспитанников.</w:t>
      </w:r>
    </w:p>
    <w:p w14:paraId="6CBC1272" w14:textId="77777777" w:rsidR="00EC466A" w:rsidRPr="00E805B8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5B8">
        <w:rPr>
          <w:rFonts w:ascii="Times New Roman" w:hAnsi="Times New Roman" w:cs="Times New Roman"/>
          <w:sz w:val="28"/>
          <w:szCs w:val="28"/>
        </w:rPr>
        <w:t>Характеристика семей по составу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3114"/>
        <w:gridCol w:w="3116"/>
      </w:tblGrid>
      <w:tr w:rsidR="00EC466A" w:rsidRPr="00E805B8" w14:paraId="1F696DA3" w14:textId="77777777" w:rsidTr="004C6153">
        <w:tc>
          <w:tcPr>
            <w:tcW w:w="1666" w:type="pct"/>
          </w:tcPr>
          <w:p w14:paraId="061C93DB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Состав семьи</w:t>
            </w:r>
          </w:p>
        </w:tc>
        <w:tc>
          <w:tcPr>
            <w:tcW w:w="1666" w:type="pct"/>
          </w:tcPr>
          <w:p w14:paraId="1160F687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1667" w:type="pct"/>
          </w:tcPr>
          <w:p w14:paraId="4FDE54D6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EC466A" w:rsidRPr="00E805B8" w14:paraId="3A177AC0" w14:textId="77777777" w:rsidTr="004C6153">
        <w:tc>
          <w:tcPr>
            <w:tcW w:w="1666" w:type="pct"/>
          </w:tcPr>
          <w:p w14:paraId="2A9FBC2A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Полная</w:t>
            </w:r>
          </w:p>
        </w:tc>
        <w:tc>
          <w:tcPr>
            <w:tcW w:w="1666" w:type="pct"/>
          </w:tcPr>
          <w:p w14:paraId="4D0268B4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67" w:type="pct"/>
          </w:tcPr>
          <w:p w14:paraId="7077AC3C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C466A" w:rsidRPr="00E805B8" w14:paraId="0529A298" w14:textId="77777777" w:rsidTr="004C6153">
        <w:tc>
          <w:tcPr>
            <w:tcW w:w="1666" w:type="pct"/>
          </w:tcPr>
          <w:p w14:paraId="31CCE274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Неполная с матерью</w:t>
            </w:r>
          </w:p>
        </w:tc>
        <w:tc>
          <w:tcPr>
            <w:tcW w:w="1666" w:type="pct"/>
          </w:tcPr>
          <w:p w14:paraId="1C1859A7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7" w:type="pct"/>
          </w:tcPr>
          <w:p w14:paraId="6D342984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C466A" w:rsidRPr="00E805B8" w14:paraId="7507C5BA" w14:textId="77777777" w:rsidTr="004C6153">
        <w:tc>
          <w:tcPr>
            <w:tcW w:w="1666" w:type="pct"/>
          </w:tcPr>
          <w:p w14:paraId="294F5B97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Неполная с отцом</w:t>
            </w:r>
          </w:p>
        </w:tc>
        <w:tc>
          <w:tcPr>
            <w:tcW w:w="1666" w:type="pct"/>
          </w:tcPr>
          <w:p w14:paraId="64797670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7" w:type="pct"/>
          </w:tcPr>
          <w:p w14:paraId="22C18493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66A" w:rsidRPr="00E805B8" w14:paraId="7B7D9CD2" w14:textId="77777777" w:rsidTr="004C6153">
        <w:tc>
          <w:tcPr>
            <w:tcW w:w="1666" w:type="pct"/>
          </w:tcPr>
          <w:p w14:paraId="463977F7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Оформлено опекунство</w:t>
            </w:r>
          </w:p>
        </w:tc>
        <w:tc>
          <w:tcPr>
            <w:tcW w:w="1666" w:type="pct"/>
          </w:tcPr>
          <w:p w14:paraId="25BC2143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7" w:type="pct"/>
          </w:tcPr>
          <w:p w14:paraId="3D54DBB6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8,5%</w:t>
            </w:r>
          </w:p>
        </w:tc>
      </w:tr>
    </w:tbl>
    <w:p w14:paraId="1CF61DFA" w14:textId="77777777" w:rsidR="00EC466A" w:rsidRPr="00E805B8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5B8">
        <w:rPr>
          <w:rFonts w:ascii="Times New Roman" w:hAnsi="Times New Roman" w:cs="Times New Roman"/>
          <w:sz w:val="28"/>
          <w:szCs w:val="28"/>
        </w:rPr>
        <w:t>Характеристика семей по количеству детей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5"/>
        <w:gridCol w:w="3114"/>
        <w:gridCol w:w="3116"/>
      </w:tblGrid>
      <w:tr w:rsidR="00EC466A" w:rsidRPr="00E805B8" w14:paraId="2C0D9A77" w14:textId="77777777" w:rsidTr="004C6153">
        <w:tc>
          <w:tcPr>
            <w:tcW w:w="1666" w:type="pct"/>
          </w:tcPr>
          <w:p w14:paraId="28E8B2B3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Количество детей в семье</w:t>
            </w:r>
          </w:p>
        </w:tc>
        <w:tc>
          <w:tcPr>
            <w:tcW w:w="1666" w:type="pct"/>
          </w:tcPr>
          <w:p w14:paraId="021C3D52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Количество семей</w:t>
            </w:r>
          </w:p>
        </w:tc>
        <w:tc>
          <w:tcPr>
            <w:tcW w:w="1667" w:type="pct"/>
          </w:tcPr>
          <w:p w14:paraId="1069206C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Процент от общего количества семей воспитанников</w:t>
            </w:r>
          </w:p>
        </w:tc>
      </w:tr>
      <w:tr w:rsidR="00EC466A" w:rsidRPr="00E805B8" w14:paraId="72621D80" w14:textId="77777777" w:rsidTr="004C6153">
        <w:tc>
          <w:tcPr>
            <w:tcW w:w="1666" w:type="pct"/>
          </w:tcPr>
          <w:p w14:paraId="20EB9FCC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Один ребенок</w:t>
            </w:r>
          </w:p>
        </w:tc>
        <w:tc>
          <w:tcPr>
            <w:tcW w:w="1666" w:type="pct"/>
          </w:tcPr>
          <w:p w14:paraId="0A5E236A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67" w:type="pct"/>
          </w:tcPr>
          <w:p w14:paraId="588145DD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C466A" w:rsidRPr="00E805B8" w14:paraId="0F7B49F9" w14:textId="77777777" w:rsidTr="004C6153">
        <w:tc>
          <w:tcPr>
            <w:tcW w:w="1666" w:type="pct"/>
          </w:tcPr>
          <w:p w14:paraId="3912BF1F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Два ребенка</w:t>
            </w:r>
          </w:p>
        </w:tc>
        <w:tc>
          <w:tcPr>
            <w:tcW w:w="1666" w:type="pct"/>
          </w:tcPr>
          <w:p w14:paraId="1F3AD969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67" w:type="pct"/>
          </w:tcPr>
          <w:p w14:paraId="2FB3601F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EC466A" w:rsidRPr="00E805B8" w14:paraId="7A632ADD" w14:textId="77777777" w:rsidTr="004C6153">
        <w:tc>
          <w:tcPr>
            <w:tcW w:w="1666" w:type="pct"/>
          </w:tcPr>
          <w:p w14:paraId="07D19E97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Три ребенка и более</w:t>
            </w:r>
          </w:p>
        </w:tc>
        <w:tc>
          <w:tcPr>
            <w:tcW w:w="1666" w:type="pct"/>
          </w:tcPr>
          <w:p w14:paraId="0FBDC520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67" w:type="pct"/>
          </w:tcPr>
          <w:p w14:paraId="7E400DED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42,5</w:t>
            </w: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</w:tbl>
    <w:p w14:paraId="49706489" w14:textId="77777777" w:rsidR="00EC466A" w:rsidRPr="00E805B8" w:rsidRDefault="00EC466A" w:rsidP="00EC4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5B8">
        <w:rPr>
          <w:rFonts w:ascii="Times New Roman" w:hAnsi="Times New Roman" w:cs="Times New Roman"/>
          <w:sz w:val="28"/>
          <w:szCs w:val="28"/>
        </w:rPr>
        <w:t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Детям из неполных семей уделяется большее внимание в первые месяцы после зачисления в Детский сад.</w:t>
      </w:r>
    </w:p>
    <w:p w14:paraId="77CDA62C" w14:textId="77777777" w:rsidR="00EC466A" w:rsidRPr="00E805B8" w:rsidRDefault="00EC466A" w:rsidP="00EC46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6CCDFD" w14:textId="77777777" w:rsidR="00EC466A" w:rsidRPr="00E805B8" w:rsidRDefault="00EC466A" w:rsidP="00EC466A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5B8">
        <w:rPr>
          <w:rFonts w:ascii="Times New Roman" w:hAnsi="Times New Roman" w:cs="Times New Roman"/>
          <w:b/>
          <w:sz w:val="28"/>
          <w:szCs w:val="28"/>
        </w:rPr>
        <w:t>IV. Оценка функционирования внутренней системы оценки качества образования</w:t>
      </w:r>
    </w:p>
    <w:p w14:paraId="14271AE2" w14:textId="77777777" w:rsidR="00EC466A" w:rsidRDefault="00EC466A" w:rsidP="00EC466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5B8">
        <w:rPr>
          <w:rFonts w:ascii="Times New Roman" w:hAnsi="Times New Roman" w:cs="Times New Roman"/>
          <w:sz w:val="28"/>
          <w:szCs w:val="28"/>
        </w:rPr>
        <w:t>В Детском саду утверждено положение о внутренней системе оценки качества образования от 17.09.2016. Мониторинг качества обр</w:t>
      </w:r>
      <w:r>
        <w:rPr>
          <w:rFonts w:ascii="Times New Roman" w:hAnsi="Times New Roman" w:cs="Times New Roman"/>
          <w:sz w:val="28"/>
          <w:szCs w:val="28"/>
        </w:rPr>
        <w:t>азовательной деятельности в 2024</w:t>
      </w:r>
      <w:r w:rsidRPr="00E805B8">
        <w:rPr>
          <w:rFonts w:ascii="Times New Roman" w:hAnsi="Times New Roman" w:cs="Times New Roman"/>
          <w:sz w:val="28"/>
          <w:szCs w:val="28"/>
        </w:rPr>
        <w:t xml:space="preserve"> году показал хорошую работу педагогического коллектива. Состояние здоровья и физического развития воспитанников удовлетворительные. В течение года воспитанники Детского сада успешно участвовали в конкурсах и мероприятиях различного уровня.</w:t>
      </w:r>
    </w:p>
    <w:p w14:paraId="3B3F1DE1" w14:textId="77777777" w:rsidR="00EC466A" w:rsidRPr="00AB36E1" w:rsidRDefault="00EC466A" w:rsidP="00EC466A">
      <w:pPr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36E1">
        <w:rPr>
          <w:rFonts w:ascii="Times New Roman" w:hAnsi="Times New Roman" w:cs="Times New Roman"/>
          <w:b/>
          <w:sz w:val="28"/>
          <w:szCs w:val="28"/>
        </w:rPr>
        <w:t xml:space="preserve">Оценка качества условий организации образовательной среды  ДОО </w:t>
      </w:r>
      <w:r>
        <w:rPr>
          <w:rFonts w:ascii="Times New Roman" w:hAnsi="Times New Roman" w:cs="Times New Roman"/>
          <w:b/>
          <w:sz w:val="28"/>
          <w:szCs w:val="28"/>
        </w:rPr>
        <w:t>за 2022-2023, 2023-2024</w:t>
      </w:r>
      <w:r w:rsidRPr="00AB36E1">
        <w:rPr>
          <w:rFonts w:ascii="Times New Roman" w:hAnsi="Times New Roman" w:cs="Times New Roman"/>
          <w:b/>
          <w:sz w:val="28"/>
          <w:szCs w:val="28"/>
        </w:rPr>
        <w:t>уч.г.</w:t>
      </w:r>
    </w:p>
    <w:p w14:paraId="7F6A090A" w14:textId="77777777" w:rsidR="00EC466A" w:rsidRPr="00A56FB9" w:rsidRDefault="00EC466A" w:rsidP="00EC46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188"/>
        <w:gridCol w:w="655"/>
        <w:gridCol w:w="569"/>
        <w:gridCol w:w="585"/>
        <w:gridCol w:w="689"/>
        <w:gridCol w:w="567"/>
        <w:gridCol w:w="567"/>
        <w:gridCol w:w="709"/>
        <w:gridCol w:w="567"/>
        <w:gridCol w:w="708"/>
        <w:gridCol w:w="709"/>
        <w:gridCol w:w="709"/>
        <w:gridCol w:w="850"/>
        <w:gridCol w:w="851"/>
        <w:gridCol w:w="850"/>
      </w:tblGrid>
      <w:tr w:rsidR="00EC466A" w:rsidRPr="00A56FB9" w14:paraId="252847C6" w14:textId="77777777" w:rsidTr="004C6153">
        <w:tc>
          <w:tcPr>
            <w:tcW w:w="1188" w:type="dxa"/>
            <w:hideMark/>
          </w:tcPr>
          <w:p w14:paraId="21E9CFB4" w14:textId="77777777" w:rsidR="00EC466A" w:rsidRPr="00A56FB9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ДОО</w:t>
            </w:r>
          </w:p>
        </w:tc>
        <w:tc>
          <w:tcPr>
            <w:tcW w:w="1224" w:type="dxa"/>
            <w:gridSpan w:val="2"/>
            <w:hideMark/>
          </w:tcPr>
          <w:p w14:paraId="21D1E4AA" w14:textId="77777777" w:rsidR="00EC466A" w:rsidRPr="00A56FB9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Предметно-пространственная среда</w:t>
            </w:r>
          </w:p>
        </w:tc>
        <w:tc>
          <w:tcPr>
            <w:tcW w:w="1274" w:type="dxa"/>
            <w:gridSpan w:val="2"/>
            <w:hideMark/>
          </w:tcPr>
          <w:p w14:paraId="0C3E110C" w14:textId="77777777" w:rsidR="00EC466A" w:rsidRPr="00A56FB9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Присмотр и уход за детьми</w:t>
            </w:r>
          </w:p>
        </w:tc>
        <w:tc>
          <w:tcPr>
            <w:tcW w:w="1134" w:type="dxa"/>
            <w:gridSpan w:val="2"/>
            <w:hideMark/>
          </w:tcPr>
          <w:p w14:paraId="4420B12E" w14:textId="77777777" w:rsidR="00EC466A" w:rsidRPr="00A56FB9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Речь и грамотность</w:t>
            </w:r>
          </w:p>
        </w:tc>
        <w:tc>
          <w:tcPr>
            <w:tcW w:w="1276" w:type="dxa"/>
            <w:gridSpan w:val="2"/>
            <w:hideMark/>
          </w:tcPr>
          <w:p w14:paraId="353A17EA" w14:textId="77777777" w:rsidR="00EC466A" w:rsidRPr="00A56FB9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Виды активности</w:t>
            </w:r>
          </w:p>
        </w:tc>
        <w:tc>
          <w:tcPr>
            <w:tcW w:w="1417" w:type="dxa"/>
            <w:gridSpan w:val="2"/>
            <w:hideMark/>
          </w:tcPr>
          <w:p w14:paraId="10B43C8F" w14:textId="77777777" w:rsidR="00EC466A" w:rsidRPr="00A56FB9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</w:t>
            </w:r>
          </w:p>
        </w:tc>
        <w:tc>
          <w:tcPr>
            <w:tcW w:w="1559" w:type="dxa"/>
            <w:gridSpan w:val="2"/>
            <w:hideMark/>
          </w:tcPr>
          <w:p w14:paraId="6D83F78A" w14:textId="77777777" w:rsidR="00EC466A" w:rsidRPr="00A56FB9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 xml:space="preserve">Структурирование программы </w:t>
            </w:r>
          </w:p>
        </w:tc>
        <w:tc>
          <w:tcPr>
            <w:tcW w:w="1701" w:type="dxa"/>
            <w:gridSpan w:val="2"/>
            <w:hideMark/>
          </w:tcPr>
          <w:p w14:paraId="7ABC4ECF" w14:textId="77777777" w:rsidR="00EC466A" w:rsidRPr="00A56FB9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Средняя оценка по подшкалам</w:t>
            </w:r>
          </w:p>
        </w:tc>
      </w:tr>
      <w:tr w:rsidR="00EC466A" w:rsidRPr="00A91107" w14:paraId="59A31961" w14:textId="77777777" w:rsidTr="004C6153">
        <w:tc>
          <w:tcPr>
            <w:tcW w:w="1188" w:type="dxa"/>
            <w:vMerge w:val="restart"/>
            <w:hideMark/>
          </w:tcPr>
          <w:p w14:paraId="1556320D" w14:textId="77777777" w:rsidR="00EC466A" w:rsidRPr="00A56FB9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>Филиал МДОБУ Ирбейс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кий д/с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 4 «Дюймовочка» - Маловский</w:t>
            </w:r>
            <w:r w:rsidRPr="00A56FB9">
              <w:rPr>
                <w:rFonts w:ascii="Times New Roman" w:hAnsi="Times New Roman" w:cs="Times New Roman"/>
                <w:sz w:val="28"/>
                <w:szCs w:val="28"/>
              </w:rPr>
              <w:t xml:space="preserve"> д/с </w:t>
            </w:r>
          </w:p>
        </w:tc>
        <w:tc>
          <w:tcPr>
            <w:tcW w:w="655" w:type="dxa"/>
            <w:hideMark/>
          </w:tcPr>
          <w:p w14:paraId="26CADC44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 \</w:t>
            </w:r>
          </w:p>
          <w:p w14:paraId="4F70D161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569" w:type="dxa"/>
          </w:tcPr>
          <w:p w14:paraId="361D4451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2023/</w:t>
            </w:r>
          </w:p>
          <w:p w14:paraId="1BD2953F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2024</w:t>
            </w:r>
          </w:p>
        </w:tc>
        <w:tc>
          <w:tcPr>
            <w:tcW w:w="585" w:type="dxa"/>
            <w:hideMark/>
          </w:tcPr>
          <w:p w14:paraId="78B43FBD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 \</w:t>
            </w:r>
          </w:p>
          <w:p w14:paraId="35FE3C28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2023</w:t>
            </w:r>
          </w:p>
        </w:tc>
        <w:tc>
          <w:tcPr>
            <w:tcW w:w="689" w:type="dxa"/>
          </w:tcPr>
          <w:p w14:paraId="7556A62A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2023/</w:t>
            </w:r>
          </w:p>
          <w:p w14:paraId="18319F15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567" w:type="dxa"/>
            <w:hideMark/>
          </w:tcPr>
          <w:p w14:paraId="42B0ABFD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2022 \</w:t>
            </w:r>
          </w:p>
          <w:p w14:paraId="0EC2EE11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2023</w:t>
            </w:r>
          </w:p>
        </w:tc>
        <w:tc>
          <w:tcPr>
            <w:tcW w:w="567" w:type="dxa"/>
          </w:tcPr>
          <w:p w14:paraId="6733BDE4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2023/</w:t>
            </w:r>
          </w:p>
          <w:p w14:paraId="4708CB1D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2024</w:t>
            </w:r>
          </w:p>
        </w:tc>
        <w:tc>
          <w:tcPr>
            <w:tcW w:w="709" w:type="dxa"/>
            <w:hideMark/>
          </w:tcPr>
          <w:p w14:paraId="3764F7F8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 \</w:t>
            </w:r>
          </w:p>
          <w:p w14:paraId="3789B62B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567" w:type="dxa"/>
          </w:tcPr>
          <w:p w14:paraId="391E57A1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2023/</w:t>
            </w:r>
          </w:p>
          <w:p w14:paraId="5C148451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2024</w:t>
            </w:r>
          </w:p>
        </w:tc>
        <w:tc>
          <w:tcPr>
            <w:tcW w:w="708" w:type="dxa"/>
            <w:hideMark/>
          </w:tcPr>
          <w:p w14:paraId="1A25068C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2022 \</w:t>
            </w:r>
          </w:p>
          <w:p w14:paraId="1978EAA6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709" w:type="dxa"/>
          </w:tcPr>
          <w:p w14:paraId="4ECEA836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2023/</w:t>
            </w:r>
          </w:p>
          <w:p w14:paraId="69180B83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709" w:type="dxa"/>
            <w:hideMark/>
          </w:tcPr>
          <w:p w14:paraId="5A7E9002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2022 \</w:t>
            </w:r>
          </w:p>
          <w:p w14:paraId="44677A63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50" w:type="dxa"/>
          </w:tcPr>
          <w:p w14:paraId="50CF03C0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2023/</w:t>
            </w:r>
          </w:p>
          <w:p w14:paraId="30CFCA26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  <w:tc>
          <w:tcPr>
            <w:tcW w:w="851" w:type="dxa"/>
            <w:hideMark/>
          </w:tcPr>
          <w:p w14:paraId="2E8ACEC6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2022 \</w:t>
            </w:r>
          </w:p>
          <w:p w14:paraId="1E2B59E6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850" w:type="dxa"/>
          </w:tcPr>
          <w:p w14:paraId="0024897A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2023/</w:t>
            </w:r>
          </w:p>
          <w:p w14:paraId="14BAB449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EC466A" w:rsidRPr="00A91107" w14:paraId="40987553" w14:textId="77777777" w:rsidTr="004C6153">
        <w:tc>
          <w:tcPr>
            <w:tcW w:w="1188" w:type="dxa"/>
            <w:vMerge/>
            <w:vAlign w:val="center"/>
            <w:hideMark/>
          </w:tcPr>
          <w:p w14:paraId="611183AC" w14:textId="77777777" w:rsidR="00EC466A" w:rsidRPr="00A56FB9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55" w:type="dxa"/>
          </w:tcPr>
          <w:p w14:paraId="77F53CF1" w14:textId="77777777" w:rsidR="00EC466A" w:rsidRPr="00C81433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4,0</w:t>
            </w:r>
          </w:p>
        </w:tc>
        <w:tc>
          <w:tcPr>
            <w:tcW w:w="569" w:type="dxa"/>
          </w:tcPr>
          <w:p w14:paraId="162FD321" w14:textId="77777777" w:rsidR="00EC466A" w:rsidRPr="00C81433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C349EB" w14:textId="77777777" w:rsidR="00EC466A" w:rsidRPr="00C81433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b/>
                <w:sz w:val="28"/>
                <w:szCs w:val="28"/>
              </w:rPr>
              <w:t>4,0</w:t>
            </w:r>
          </w:p>
        </w:tc>
        <w:tc>
          <w:tcPr>
            <w:tcW w:w="585" w:type="dxa"/>
          </w:tcPr>
          <w:p w14:paraId="35F7874D" w14:textId="77777777" w:rsidR="00EC466A" w:rsidRPr="00C81433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b/>
                <w:sz w:val="28"/>
                <w:szCs w:val="28"/>
              </w:rPr>
              <w:t>3,8</w:t>
            </w:r>
          </w:p>
        </w:tc>
        <w:tc>
          <w:tcPr>
            <w:tcW w:w="689" w:type="dxa"/>
          </w:tcPr>
          <w:p w14:paraId="740E6106" w14:textId="77777777" w:rsidR="00EC466A" w:rsidRPr="00C81433" w:rsidRDefault="00EC466A" w:rsidP="004C6153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b/>
                <w:sz w:val="28"/>
                <w:szCs w:val="28"/>
              </w:rPr>
              <w:t>3,8</w:t>
            </w:r>
          </w:p>
        </w:tc>
        <w:tc>
          <w:tcPr>
            <w:tcW w:w="567" w:type="dxa"/>
          </w:tcPr>
          <w:p w14:paraId="66AD0B07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b/>
                <w:sz w:val="28"/>
                <w:szCs w:val="28"/>
              </w:rPr>
              <w:t>3,6</w:t>
            </w:r>
          </w:p>
        </w:tc>
        <w:tc>
          <w:tcPr>
            <w:tcW w:w="567" w:type="dxa"/>
          </w:tcPr>
          <w:p w14:paraId="178D0275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7A40019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b/>
                <w:sz w:val="28"/>
                <w:szCs w:val="28"/>
              </w:rPr>
              <w:t>3,4</w:t>
            </w:r>
          </w:p>
        </w:tc>
        <w:tc>
          <w:tcPr>
            <w:tcW w:w="709" w:type="dxa"/>
          </w:tcPr>
          <w:p w14:paraId="09A47E66" w14:textId="77777777" w:rsidR="00EC466A" w:rsidRPr="00C81433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3,5</w:t>
            </w:r>
          </w:p>
        </w:tc>
        <w:tc>
          <w:tcPr>
            <w:tcW w:w="567" w:type="dxa"/>
          </w:tcPr>
          <w:p w14:paraId="0691D531" w14:textId="77777777" w:rsidR="00EC466A" w:rsidRPr="00C81433" w:rsidRDefault="00EC466A" w:rsidP="004C6153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3AC6CE1" w14:textId="77777777" w:rsidR="00EC466A" w:rsidRPr="00C81433" w:rsidRDefault="00EC466A" w:rsidP="004C6153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b/>
                <w:sz w:val="28"/>
                <w:szCs w:val="28"/>
              </w:rPr>
              <w:t>2,9</w:t>
            </w:r>
          </w:p>
        </w:tc>
        <w:tc>
          <w:tcPr>
            <w:tcW w:w="708" w:type="dxa"/>
          </w:tcPr>
          <w:p w14:paraId="28D9B06F" w14:textId="77777777" w:rsidR="00EC466A" w:rsidRPr="00C81433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4,0</w:t>
            </w:r>
          </w:p>
        </w:tc>
        <w:tc>
          <w:tcPr>
            <w:tcW w:w="709" w:type="dxa"/>
          </w:tcPr>
          <w:p w14:paraId="42524ABF" w14:textId="77777777" w:rsidR="00EC466A" w:rsidRPr="00C81433" w:rsidRDefault="00EC466A" w:rsidP="004C6153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0A529B" w14:textId="77777777" w:rsidR="00EC466A" w:rsidRPr="00C81433" w:rsidRDefault="00EC466A" w:rsidP="004C6153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b/>
                <w:sz w:val="28"/>
                <w:szCs w:val="28"/>
              </w:rPr>
              <w:t>4,0</w:t>
            </w:r>
          </w:p>
          <w:p w14:paraId="2910009E" w14:textId="77777777" w:rsidR="00EC466A" w:rsidRPr="00C81433" w:rsidRDefault="00EC466A" w:rsidP="004C6153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14:paraId="65F46DFC" w14:textId="77777777" w:rsidR="00EC466A" w:rsidRPr="00C81433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b/>
                <w:sz w:val="28"/>
                <w:szCs w:val="28"/>
              </w:rPr>
              <w:t>3,7</w:t>
            </w:r>
          </w:p>
        </w:tc>
        <w:tc>
          <w:tcPr>
            <w:tcW w:w="850" w:type="dxa"/>
          </w:tcPr>
          <w:p w14:paraId="6D2C4C6A" w14:textId="77777777" w:rsidR="00EC466A" w:rsidRPr="00C81433" w:rsidRDefault="00EC466A" w:rsidP="004C6153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7C5F9D" w14:textId="77777777" w:rsidR="00EC466A" w:rsidRPr="00C81433" w:rsidRDefault="00EC466A" w:rsidP="004C6153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b/>
                <w:sz w:val="28"/>
                <w:szCs w:val="28"/>
              </w:rPr>
              <w:t>3,7</w:t>
            </w:r>
          </w:p>
          <w:p w14:paraId="596CF375" w14:textId="77777777" w:rsidR="00EC466A" w:rsidRPr="00C81433" w:rsidRDefault="00EC466A" w:rsidP="004C6153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1" w:type="dxa"/>
          </w:tcPr>
          <w:p w14:paraId="43C4BF26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3,8</w:t>
            </w:r>
          </w:p>
        </w:tc>
        <w:tc>
          <w:tcPr>
            <w:tcW w:w="850" w:type="dxa"/>
          </w:tcPr>
          <w:p w14:paraId="6DE5E101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F5D927" w14:textId="77777777" w:rsidR="00EC466A" w:rsidRPr="00C81433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1433">
              <w:rPr>
                <w:rFonts w:ascii="Times New Roman" w:hAnsi="Times New Roman" w:cs="Times New Roman"/>
                <w:b/>
                <w:sz w:val="28"/>
                <w:szCs w:val="28"/>
              </w:rPr>
              <w:t>3,6</w:t>
            </w:r>
          </w:p>
        </w:tc>
      </w:tr>
    </w:tbl>
    <w:p w14:paraId="33D9C7EC" w14:textId="77777777" w:rsidR="00EC466A" w:rsidRPr="00A56FB9" w:rsidRDefault="00EC466A" w:rsidP="00EC466A">
      <w:pPr>
        <w:rPr>
          <w:rFonts w:ascii="Times New Roman" w:hAnsi="Times New Roman" w:cs="Times New Roman"/>
          <w:i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D7693F" w14:textId="77777777" w:rsidR="00EC466A" w:rsidRPr="00A56FB9" w:rsidRDefault="00EC466A" w:rsidP="00EC466A">
      <w:pPr>
        <w:widowControl w:val="0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56FB9">
        <w:rPr>
          <w:rFonts w:ascii="Times New Roman" w:hAnsi="Times New Roman" w:cs="Times New Roman"/>
          <w:b/>
          <w:bCs/>
          <w:sz w:val="28"/>
          <w:szCs w:val="28"/>
        </w:rPr>
        <w:t>Качество образовательных программ дошкольного образования.</w:t>
      </w:r>
    </w:p>
    <w:p w14:paraId="16ED7ECA" w14:textId="77777777" w:rsidR="00EC466A" w:rsidRPr="00A56FB9" w:rsidRDefault="00EC466A" w:rsidP="00EC46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56FB9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Разработали и утвердили образовательную программу </w:t>
      </w:r>
      <w:r w:rsidRPr="00A56FB9">
        <w:rPr>
          <w:rFonts w:ascii="Times New Roman" w:hAnsi="Times New Roman" w:cs="Times New Roman"/>
          <w:bCs/>
          <w:sz w:val="28"/>
          <w:szCs w:val="28"/>
        </w:rPr>
        <w:t xml:space="preserve"> в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соответствии с Ф</w:t>
      </w:r>
      <w:r w:rsidRPr="00A56FB9">
        <w:rPr>
          <w:rFonts w:ascii="Times New Roman" w:hAnsi="Times New Roman" w:cs="Times New Roman"/>
          <w:bCs/>
          <w:sz w:val="28"/>
          <w:szCs w:val="28"/>
        </w:rPr>
        <w:t>ОП ДО;</w:t>
      </w:r>
    </w:p>
    <w:p w14:paraId="3025CA40" w14:textId="77777777" w:rsidR="00EC466A" w:rsidRDefault="00EC466A" w:rsidP="00EC46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-Утвердили </w:t>
      </w:r>
      <w:r w:rsidRPr="00A56FB9">
        <w:rPr>
          <w:rFonts w:ascii="Times New Roman" w:hAnsi="Times New Roman" w:cs="Times New Roman"/>
          <w:bCs/>
          <w:sz w:val="28"/>
          <w:szCs w:val="28"/>
        </w:rPr>
        <w:t xml:space="preserve"> примерный календарный план воспитательной работы приказ </w:t>
      </w:r>
    </w:p>
    <w:p w14:paraId="34CCBBF0" w14:textId="77777777" w:rsidR="00EC466A" w:rsidRPr="00A56FB9" w:rsidRDefault="00EC466A" w:rsidP="00EC46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A56FB9">
        <w:rPr>
          <w:rFonts w:ascii="Times New Roman" w:hAnsi="Times New Roman" w:cs="Times New Roman"/>
          <w:bCs/>
          <w:sz w:val="28"/>
          <w:szCs w:val="28"/>
        </w:rPr>
        <w:t xml:space="preserve">№ </w:t>
      </w:r>
      <w:r>
        <w:rPr>
          <w:rFonts w:ascii="Times New Roman" w:hAnsi="Times New Roman" w:cs="Times New Roman"/>
          <w:bCs/>
          <w:sz w:val="28"/>
          <w:szCs w:val="28"/>
        </w:rPr>
        <w:t>45  от 29 августа 2023</w:t>
      </w:r>
      <w:r w:rsidRPr="00A56FB9">
        <w:rPr>
          <w:rFonts w:ascii="Times New Roman" w:hAnsi="Times New Roman" w:cs="Times New Roman"/>
          <w:bCs/>
          <w:sz w:val="28"/>
          <w:szCs w:val="28"/>
        </w:rPr>
        <w:t>г.</w:t>
      </w:r>
    </w:p>
    <w:p w14:paraId="2D52B2FE" w14:textId="77777777" w:rsidR="00EC466A" w:rsidRPr="00A56FB9" w:rsidRDefault="00EC466A" w:rsidP="00EC466A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kern w:val="24"/>
          <w:sz w:val="28"/>
          <w:szCs w:val="28"/>
        </w:rPr>
      </w:pPr>
      <w:r w:rsidRPr="00A56FB9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A56FB9">
        <w:rPr>
          <w:rFonts w:ascii="Times New Roman" w:hAnsi="Times New Roman" w:cs="Times New Roman"/>
          <w:b/>
          <w:kern w:val="24"/>
          <w:sz w:val="28"/>
          <w:szCs w:val="28"/>
        </w:rPr>
        <w:t>3</w:t>
      </w:r>
      <w:r w:rsidRPr="00A56FB9">
        <w:rPr>
          <w:rFonts w:ascii="Times New Roman" w:hAnsi="Times New Roman" w:cs="Times New Roman"/>
          <w:b/>
          <w:iCs/>
          <w:kern w:val="24"/>
          <w:sz w:val="28"/>
          <w:szCs w:val="28"/>
        </w:rPr>
        <w:t>. Качество образовательных условий в ДОО (кадровые условия, развивающая предметно – пространственная среда, психолого – педагогические условия).</w:t>
      </w:r>
      <w:r w:rsidRPr="00A56FB9">
        <w:rPr>
          <w:rFonts w:ascii="Times New Roman" w:hAnsi="Times New Roman" w:cs="Times New Roman"/>
          <w:b/>
          <w:iCs/>
          <w:kern w:val="24"/>
          <w:sz w:val="28"/>
          <w:szCs w:val="28"/>
        </w:rPr>
        <w:br/>
      </w:r>
      <w:r w:rsidRPr="00A56FB9">
        <w:rPr>
          <w:rFonts w:ascii="Times New Roman" w:hAnsi="Times New Roman" w:cs="Times New Roman"/>
          <w:kern w:val="24"/>
          <w:sz w:val="28"/>
          <w:szCs w:val="28"/>
        </w:rPr>
        <w:t xml:space="preserve"> - Разработана программа профессионального развития по итогам самооценки в соответствии с профессиональным стандартом педагога.</w:t>
      </w:r>
    </w:p>
    <w:p w14:paraId="58A974B7" w14:textId="77777777" w:rsidR="00EC466A" w:rsidRPr="00A56FB9" w:rsidRDefault="00EC466A" w:rsidP="00EC466A">
      <w:pPr>
        <w:spacing w:after="0" w:line="240" w:lineRule="auto"/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A56FB9">
        <w:rPr>
          <w:rFonts w:ascii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-  Обеспечили  участие педагогов в работе ПТГ/ РМО. </w:t>
      </w:r>
    </w:p>
    <w:p w14:paraId="77EF8464" w14:textId="77777777" w:rsidR="00EC466A" w:rsidRPr="00A56FB9" w:rsidRDefault="00EC466A" w:rsidP="00EC466A">
      <w:pPr>
        <w:spacing w:after="0" w:line="240" w:lineRule="auto"/>
        <w:rPr>
          <w:rFonts w:ascii="Times New Roman" w:hAnsi="Times New Roman" w:cs="Times New Roman"/>
          <w:i/>
          <w:kern w:val="24"/>
          <w:sz w:val="28"/>
          <w:szCs w:val="28"/>
        </w:rPr>
      </w:pPr>
      <w:r w:rsidRPr="00A56FB9">
        <w:rPr>
          <w:rFonts w:ascii="Times New Roman" w:hAnsi="Times New Roman" w:cs="Times New Roman"/>
          <w:b/>
          <w:kern w:val="24"/>
          <w:sz w:val="28"/>
          <w:szCs w:val="28"/>
        </w:rPr>
        <w:t xml:space="preserve">    4. Развивающая предметно-пространственная среда (РППС)</w:t>
      </w:r>
      <w:r w:rsidRPr="00A56FB9">
        <w:rPr>
          <w:rFonts w:ascii="Times New Roman" w:hAnsi="Times New Roman" w:cs="Times New Roman"/>
          <w:b/>
          <w:kern w:val="24"/>
          <w:sz w:val="28"/>
          <w:szCs w:val="28"/>
        </w:rPr>
        <w:br/>
      </w:r>
      <w:r w:rsidRPr="00A56FB9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Pr="00A56FB9">
        <w:rPr>
          <w:rFonts w:ascii="Times New Roman" w:hAnsi="Times New Roman" w:cs="Times New Roman"/>
          <w:i/>
          <w:kern w:val="24"/>
          <w:sz w:val="28"/>
          <w:szCs w:val="28"/>
        </w:rPr>
        <w:t>Создание содержательно - насыщенной, вариативной и полифункциональной  РППС для освоения всех образовательных областей.</w:t>
      </w:r>
    </w:p>
    <w:p w14:paraId="3AB6F075" w14:textId="77777777" w:rsidR="00EC466A" w:rsidRPr="00A56FB9" w:rsidRDefault="00EC466A" w:rsidP="00EC466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sz w:val="28"/>
          <w:szCs w:val="28"/>
        </w:rPr>
        <w:t>- приобрели песочный стол</w:t>
      </w:r>
      <w:r w:rsidRPr="00A56FB9">
        <w:rPr>
          <w:rFonts w:ascii="Times New Roman" w:eastAsia="HiddenHorzOCR" w:hAnsi="Times New Roman" w:cs="Times New Roman"/>
          <w:sz w:val="28"/>
          <w:szCs w:val="28"/>
        </w:rPr>
        <w:t>;</w:t>
      </w:r>
    </w:p>
    <w:p w14:paraId="1733835C" w14:textId="77777777" w:rsidR="00EC466A" w:rsidRDefault="00EC466A" w:rsidP="00EC466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sz w:val="28"/>
          <w:szCs w:val="28"/>
        </w:rPr>
        <w:t xml:space="preserve">-  приобрели телевизор для просмотра  мультимедийных презентаций </w:t>
      </w:r>
      <w:r w:rsidRPr="00A77C4E">
        <w:rPr>
          <w:rFonts w:ascii="Times New Roman" w:eastAsia="HiddenHorzOCR" w:hAnsi="Times New Roman" w:cs="Times New Roman"/>
          <w:sz w:val="28"/>
          <w:szCs w:val="28"/>
        </w:rPr>
        <w:t>;</w:t>
      </w:r>
    </w:p>
    <w:p w14:paraId="2E432582" w14:textId="77777777" w:rsidR="00EC466A" w:rsidRDefault="00EC466A" w:rsidP="00EC466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  <w:r w:rsidRPr="00A56FB9">
        <w:rPr>
          <w:rFonts w:ascii="Times New Roman" w:eastAsia="HiddenHorzOCR" w:hAnsi="Times New Roman" w:cs="Times New Roman"/>
          <w:sz w:val="28"/>
          <w:szCs w:val="28"/>
        </w:rPr>
        <w:t xml:space="preserve">-  математический </w:t>
      </w:r>
      <w:r>
        <w:rPr>
          <w:rFonts w:ascii="Times New Roman" w:eastAsia="HiddenHorzOCR" w:hAnsi="Times New Roman" w:cs="Times New Roman"/>
          <w:sz w:val="28"/>
          <w:szCs w:val="28"/>
        </w:rPr>
        <w:t>центр: весы, счетный материал, линейки;</w:t>
      </w:r>
    </w:p>
    <w:p w14:paraId="6102B1D5" w14:textId="77777777" w:rsidR="00EC466A" w:rsidRDefault="00EC466A" w:rsidP="00EC466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  <w:r w:rsidRPr="00A56FB9">
        <w:rPr>
          <w:rFonts w:ascii="Times New Roman" w:eastAsia="HiddenHorzOCR" w:hAnsi="Times New Roman" w:cs="Times New Roman"/>
          <w:sz w:val="28"/>
          <w:szCs w:val="28"/>
        </w:rPr>
        <w:t>- пополнили физкультурный уго</w:t>
      </w:r>
      <w:r>
        <w:rPr>
          <w:rFonts w:ascii="Times New Roman" w:eastAsia="HiddenHorzOCR" w:hAnsi="Times New Roman" w:cs="Times New Roman"/>
          <w:sz w:val="28"/>
          <w:szCs w:val="28"/>
        </w:rPr>
        <w:t>лок оборудованием: кольцеброс,  канат, мычи разных размеров.</w:t>
      </w:r>
    </w:p>
    <w:p w14:paraId="3F6D2EC4" w14:textId="77777777" w:rsidR="00EC466A" w:rsidRDefault="00EC466A" w:rsidP="00EC466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sz w:val="28"/>
          <w:szCs w:val="28"/>
        </w:rPr>
        <w:t>- приобрели стенд «Наше творчество», «Сегодня дежурят», «Дни рождения круглый год».</w:t>
      </w:r>
    </w:p>
    <w:p w14:paraId="5AA7EEBE" w14:textId="77777777" w:rsidR="00EC466A" w:rsidRPr="00A56FB9" w:rsidRDefault="00EC466A" w:rsidP="00EC466A">
      <w:pPr>
        <w:autoSpaceDE w:val="0"/>
        <w:autoSpaceDN w:val="0"/>
        <w:adjustRightInd w:val="0"/>
        <w:spacing w:after="0" w:line="240" w:lineRule="auto"/>
        <w:rPr>
          <w:rFonts w:ascii="Times New Roman" w:eastAsia="HiddenHorzOCR" w:hAnsi="Times New Roman" w:cs="Times New Roman"/>
          <w:sz w:val="28"/>
          <w:szCs w:val="28"/>
        </w:rPr>
      </w:pPr>
      <w:r>
        <w:rPr>
          <w:rFonts w:ascii="Times New Roman" w:eastAsia="HiddenHorzOCR" w:hAnsi="Times New Roman" w:cs="Times New Roman"/>
          <w:sz w:val="28"/>
          <w:szCs w:val="28"/>
        </w:rPr>
        <w:t>-Экологическое воспитания: приобрели стенд «Экологическая тропа», дневники наблюдений.</w:t>
      </w:r>
    </w:p>
    <w:p w14:paraId="777ECB2F" w14:textId="77777777" w:rsidR="00EC466A" w:rsidRDefault="00EC466A" w:rsidP="00EC466A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kern w:val="24"/>
          <w:sz w:val="28"/>
          <w:szCs w:val="28"/>
        </w:rPr>
      </w:pPr>
      <w:r w:rsidRPr="00A56FB9"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  <w:r w:rsidRPr="00A56FB9">
        <w:rPr>
          <w:rFonts w:ascii="Times New Roman" w:hAnsi="Times New Roman" w:cs="Times New Roman"/>
          <w:b/>
          <w:kern w:val="24"/>
          <w:sz w:val="28"/>
          <w:szCs w:val="28"/>
        </w:rPr>
        <w:t xml:space="preserve">   5.Качество взаимодействие  с семьей (участие семьи в образовательной деятельности, удовлетворённость семьи образовательными услугами, индивидуальная поддержка развития детей в семье)</w:t>
      </w:r>
      <w:r w:rsidRPr="00A56FB9">
        <w:rPr>
          <w:rFonts w:ascii="Times New Roman" w:hAnsi="Times New Roman" w:cs="Times New Roman"/>
          <w:b/>
          <w:kern w:val="24"/>
          <w:sz w:val="28"/>
          <w:szCs w:val="28"/>
        </w:rPr>
        <w:br/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5.1</w:t>
      </w:r>
      <w:r w:rsidRPr="002F3AE5">
        <w:rPr>
          <w:rFonts w:ascii="Times New Roman" w:hAnsi="Times New Roman" w:cs="Times New Roman"/>
          <w:kern w:val="24"/>
          <w:sz w:val="28"/>
          <w:szCs w:val="28"/>
        </w:rPr>
        <w:t>. Осуществляем мониторинг включения семей в образовательную деятельность.</w:t>
      </w:r>
      <w:r>
        <w:rPr>
          <w:rFonts w:ascii="Times New Roman" w:hAnsi="Times New Roman" w:cs="Times New Roman"/>
          <w:kern w:val="24"/>
          <w:sz w:val="28"/>
          <w:szCs w:val="28"/>
        </w:rPr>
        <w:t xml:space="preserve"> </w:t>
      </w:r>
    </w:p>
    <w:p w14:paraId="5645B3F2" w14:textId="77777777" w:rsidR="00EC466A" w:rsidRPr="004161E3" w:rsidRDefault="00EC466A" w:rsidP="00EC466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24"/>
          <w:sz w:val="28"/>
          <w:szCs w:val="28"/>
        </w:rPr>
        <w:t xml:space="preserve">В ноябре 2024г в нашем ДОУ прошла «Неделя качества предоставляемых услуг ДОУ»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Целью данного мероприятия стало:</w:t>
      </w:r>
    </w:p>
    <w:p w14:paraId="4B153E14" w14:textId="77777777" w:rsidR="00EC466A" w:rsidRDefault="00EC466A" w:rsidP="00EC466A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161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Привлечение родителей к воспитательно - образовательному процессу в ДОУ через инновационную форму; зарождение новой традиции ДОУ – </w:t>
      </w:r>
      <w:r w:rsidRPr="004161E3">
        <w:rPr>
          <w:rFonts w:ascii="Times New Roman" w:hAnsi="Times New Roman" w:cs="Times New Roman"/>
          <w:sz w:val="28"/>
          <w:szCs w:val="28"/>
          <w:lang w:eastAsia="ru-RU"/>
        </w:rPr>
        <w:t>Недели качества предоставляемых услуг ДОО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08FB6614" w14:textId="77777777" w:rsidR="00EC466A" w:rsidRPr="002E0E71" w:rsidRDefault="00EC466A" w:rsidP="00EC466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 w:rsidRPr="002E0E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 итогам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данного мероприятия</w:t>
      </w:r>
      <w:r w:rsidRPr="002E0E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были сделаны следующие выводы:</w:t>
      </w:r>
    </w:p>
    <w:p w14:paraId="2F87B474" w14:textId="77777777" w:rsidR="00EC466A" w:rsidRPr="007D27E5" w:rsidRDefault="00EC466A" w:rsidP="00EC466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2E0E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Родители заинтересованы и готовы поучаствовать в предложенной форме работы- проведения </w:t>
      </w:r>
      <w:r w:rsidRPr="002E0E71">
        <w:rPr>
          <w:rFonts w:ascii="Times New Roman" w:hAnsi="Times New Roman" w:cs="Times New Roman"/>
          <w:sz w:val="28"/>
          <w:szCs w:val="28"/>
          <w:lang w:eastAsia="ru-RU"/>
        </w:rPr>
        <w:t>Неделей качества предоставляемых услуг ДОО</w:t>
      </w:r>
      <w:r w:rsidRPr="002E0E71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. </w:t>
      </w:r>
      <w:r w:rsidRPr="004161E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>5.2.Проводилось анкетирование 11</w:t>
      </w:r>
      <w:r w:rsidRPr="00A938E0">
        <w:rPr>
          <w:rFonts w:ascii="Times New Roman" w:hAnsi="Times New Roman" w:cs="Times New Roman"/>
          <w:sz w:val="28"/>
          <w:szCs w:val="28"/>
        </w:rPr>
        <w:t xml:space="preserve"> родителей, получены следующие результаты:</w:t>
      </w:r>
    </w:p>
    <w:p w14:paraId="04229FE9" w14:textId="77777777" w:rsidR="00EC466A" w:rsidRPr="00E805B8" w:rsidRDefault="00EC466A" w:rsidP="00EC466A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05B8">
        <w:rPr>
          <w:rFonts w:ascii="Times New Roman" w:hAnsi="Times New Roman" w:cs="Times New Roman"/>
          <w:bCs/>
          <w:sz w:val="28"/>
          <w:szCs w:val="28"/>
        </w:rPr>
        <w:t xml:space="preserve">В целом по детскому саду удовлетворенность качеством образования на основе опроса родителей (законных представителей) воспитанников в разновозрастной группе детского сада следующая 90% родителей отмечают, что работа воспитателей организации образовательной деятельности была качественной, 8% родителей частично удовлетворены процессом освоения образовательной программы и 2% не удовлетворены.  </w:t>
      </w:r>
    </w:p>
    <w:p w14:paraId="3F5D51FC" w14:textId="77777777" w:rsidR="00EC466A" w:rsidRPr="00E805B8" w:rsidRDefault="00EC466A" w:rsidP="00EC466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9D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E59DC">
        <w:rPr>
          <w:rFonts w:ascii="Times New Roman" w:hAnsi="Times New Roman" w:cs="Times New Roman"/>
          <w:b/>
          <w:sz w:val="28"/>
          <w:szCs w:val="28"/>
        </w:rPr>
        <w:t>. Оценка кадрового обеспечения</w:t>
      </w:r>
    </w:p>
    <w:p w14:paraId="7A1F0E0E" w14:textId="77777777" w:rsidR="00EC466A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5B8">
        <w:rPr>
          <w:rFonts w:ascii="Times New Roman" w:hAnsi="Times New Roman" w:cs="Times New Roman"/>
          <w:sz w:val="28"/>
          <w:szCs w:val="28"/>
        </w:rPr>
        <w:t>Педагогический коллектив ДОУ объединяет два педагога. Детский сад укомплектован педагогами на 100% согласно штатному расписанию. Оба воспитателя имеют специальное дошкольное образование. У одного из педагогов имеется  первая квалификационная категория. Совершенствование профессионального роста педагогов  достигается за счёт непрерывного и систематического повышения их профессионального уровня.</w:t>
      </w:r>
    </w:p>
    <w:p w14:paraId="146B234D" w14:textId="77777777" w:rsidR="00EC466A" w:rsidRPr="00F43590" w:rsidRDefault="00EC466A" w:rsidP="00EC46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3590">
        <w:rPr>
          <w:rFonts w:ascii="Times New Roman" w:hAnsi="Times New Roman" w:cs="Times New Roman"/>
          <w:b/>
          <w:sz w:val="28"/>
          <w:szCs w:val="28"/>
        </w:rPr>
        <w:t>Повышения квалификации:</w:t>
      </w:r>
    </w:p>
    <w:p w14:paraId="6D361052" w14:textId="77777777" w:rsidR="00EC466A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 Г.Н. и Миллер Н.С.: «Совершенствование ключевых компетенций педагога ДОУ в формате конкурсов профессионального мастерства» Удостоверение 24ч.</w:t>
      </w:r>
    </w:p>
    <w:p w14:paraId="4E1D0157" w14:textId="77777777" w:rsidR="00EC466A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 Г.Н. «Основы здорового питания для детей дошкольного возраста» 15 ч</w:t>
      </w:r>
    </w:p>
    <w:p w14:paraId="49C941A5" w14:textId="77777777" w:rsidR="00EC466A" w:rsidRPr="000E0581" w:rsidRDefault="00EC466A" w:rsidP="00EC466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E0581">
        <w:rPr>
          <w:rFonts w:ascii="Times New Roman" w:hAnsi="Times New Roman" w:cs="Times New Roman"/>
          <w:b/>
          <w:sz w:val="28"/>
          <w:szCs w:val="28"/>
        </w:rPr>
        <w:t>Конкурсы:</w:t>
      </w:r>
    </w:p>
    <w:p w14:paraId="48E82504" w14:textId="77777777" w:rsidR="00EC466A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Козлова Г.Н.</w:t>
      </w:r>
    </w:p>
    <w:p w14:paraId="0CE0EEA3" w14:textId="77777777" w:rsidR="00EC466A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Дистанционный конкурс детского рисунка «Дружок» Диплом организатора</w:t>
      </w:r>
    </w:p>
    <w:p w14:paraId="2C2F9113" w14:textId="77777777" w:rsidR="00EC466A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Дистанционный конкурс детского рисунка «Аврора» Диплом организатора</w:t>
      </w:r>
    </w:p>
    <w:p w14:paraId="37DD3FAC" w14:textId="77777777" w:rsidR="00EC466A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Всероссийская  олимпиада «Эколята- молодые защитники природы» Сертификат организатора</w:t>
      </w:r>
    </w:p>
    <w:p w14:paraId="3DE0850C" w14:textId="77777777" w:rsidR="00EC466A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Миллер Н.С.</w:t>
      </w:r>
    </w:p>
    <w:p w14:paraId="695CF5D9" w14:textId="77777777" w:rsidR="00EC466A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Муниципальный конкурс «Юный мастер» компетенция «Поварское дело» Диплом наставника участников конкурса </w:t>
      </w:r>
    </w:p>
    <w:p w14:paraId="2E507387" w14:textId="77777777" w:rsidR="00EC466A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Муниципальный спортивный конкурс «Старты надежд 2024» Диплом организатора участников конкурса</w:t>
      </w:r>
    </w:p>
    <w:p w14:paraId="5F6CD8E2" w14:textId="77777777" w:rsidR="00EC466A" w:rsidRPr="00E805B8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5B8">
        <w:rPr>
          <w:rFonts w:ascii="Times New Roman" w:hAnsi="Times New Roman" w:cs="Times New Roman"/>
          <w:sz w:val="28"/>
          <w:szCs w:val="28"/>
        </w:rPr>
        <w:t xml:space="preserve">Педагоги детского сада постоянно,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Работа с кадрами направлена на повышение </w:t>
      </w:r>
      <w:r w:rsidRPr="00E805B8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профессионализма, творческого потенциала педагогической культуры педагогов, оказание методической помощи педагогам. </w:t>
      </w:r>
    </w:p>
    <w:p w14:paraId="6DC943F2" w14:textId="77777777" w:rsidR="00EC466A" w:rsidRPr="00E805B8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5B8">
        <w:rPr>
          <w:rFonts w:ascii="Times New Roman" w:hAnsi="Times New Roman" w:cs="Times New Roman"/>
          <w:sz w:val="28"/>
          <w:szCs w:val="28"/>
        </w:rPr>
        <w:t xml:space="preserve">Уровень своих достижений и достижений воспитанников педагоги доказывают, участвуя в методических и творческих мероприятиях разного уровня, а также при участии в интернет конкурсах. Все это в комплексе дает положительный результат в организации педагогической деятельности и улучшении качества образования и воспитания дошкольников. </w:t>
      </w:r>
    </w:p>
    <w:p w14:paraId="5D407FB1" w14:textId="77777777" w:rsidR="00EC466A" w:rsidRPr="006D01D4" w:rsidRDefault="00EC466A" w:rsidP="00EC466A">
      <w:pPr>
        <w:widowControl w:val="0"/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E6F8EFB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9DC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5E59DC">
        <w:rPr>
          <w:rFonts w:ascii="Times New Roman" w:hAnsi="Times New Roman" w:cs="Times New Roman"/>
          <w:b/>
          <w:sz w:val="28"/>
          <w:szCs w:val="28"/>
        </w:rPr>
        <w:t>. Оценка учебно-методического и библиотечно-информационного обеспечения</w:t>
      </w:r>
    </w:p>
    <w:p w14:paraId="68CCF950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 xml:space="preserve">В учреждении созданы условия для  разностороннего развития и оздоровления детей. Образовательный процесс оснащен необходимыми учебно-методическими материалами для полноценной реализации образовательной программы детского сада, наглядными и дидактическими пособиями, игровыми предметами, которое позволяет обеспечить нормальное функционирование воспитательно-образовательной системы ДОУ. </w:t>
      </w:r>
    </w:p>
    <w:p w14:paraId="1A8572DE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E59D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ДОУ</w:t>
      </w:r>
      <w:r w:rsidRPr="005E59DC">
        <w:rPr>
          <w:rFonts w:ascii="Times New Roman" w:hAnsi="Times New Roman" w:cs="Times New Roman"/>
          <w:sz w:val="28"/>
          <w:szCs w:val="28"/>
          <w:lang w:eastAsia="ru-RU"/>
        </w:rPr>
        <w:t> по возможности расширяется и пополняется ассортимент методической литературы, разнообразные дидактические средства, помогающие решать задачи современных педагогических технологий.</w:t>
      </w:r>
    </w:p>
    <w:p w14:paraId="0C946B58" w14:textId="77777777" w:rsidR="00EC466A" w:rsidRPr="002F3D5A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 xml:space="preserve">В методическом кабинете созданы условия для возможности организации совместной деятельности педагогов. Однако кабинет недостаточно оснащен техническим и компьютерным оборудованием. </w:t>
      </w:r>
      <w:r w:rsidRPr="005E59DC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Имеется наличие сайта (в здании не имеется выход в интернет, только через личные источники педагогов ).</w:t>
      </w:r>
    </w:p>
    <w:p w14:paraId="34E6C764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9DC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5E59DC">
        <w:rPr>
          <w:rFonts w:ascii="Times New Roman" w:hAnsi="Times New Roman" w:cs="Times New Roman"/>
          <w:b/>
          <w:sz w:val="28"/>
          <w:szCs w:val="28"/>
        </w:rPr>
        <w:t>. Оценка материально-технической базы</w:t>
      </w:r>
    </w:p>
    <w:p w14:paraId="147C188E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В Детском саду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14:paraId="77C6AF2A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− групповые помещения – 1;</w:t>
      </w:r>
    </w:p>
    <w:p w14:paraId="1C3AC536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− кабинет заведующего и методический кабинет – 1;</w:t>
      </w:r>
    </w:p>
    <w:p w14:paraId="15AC7246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>− пищеблок – 1;</w:t>
      </w:r>
    </w:p>
    <w:p w14:paraId="13A8B01D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столовая- 1;</w:t>
      </w:r>
    </w:p>
    <w:p w14:paraId="4979035B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59DC">
        <w:rPr>
          <w:rFonts w:ascii="Times New Roman" w:hAnsi="Times New Roman" w:cs="Times New Roman"/>
          <w:sz w:val="28"/>
          <w:szCs w:val="28"/>
        </w:rPr>
        <w:t xml:space="preserve">При создании предметно-развивающей среды воспитатели учитывают возрастные, индивидуальные особенности детей своей группы. Материально-техническое состояние детского сада и территории соответствует действующим санитарно-эпидемиологическим требованиям к устройству, </w:t>
      </w:r>
      <w:r w:rsidRPr="005E59DC">
        <w:rPr>
          <w:rFonts w:ascii="Times New Roman" w:hAnsi="Times New Roman" w:cs="Times New Roman"/>
          <w:sz w:val="28"/>
          <w:szCs w:val="28"/>
        </w:rPr>
        <w:lastRenderedPageBreak/>
        <w:t>содержанию и организации режима работы в дошкольных организациях, правилам пожарной безопасности, требованиям охраны труда.</w:t>
      </w:r>
    </w:p>
    <w:p w14:paraId="42828417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9DC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 для проведения занятий с воспитанниками</w:t>
      </w:r>
    </w:p>
    <w:p w14:paraId="24122B84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59DC">
        <w:rPr>
          <w:rFonts w:ascii="Times New Roman" w:hAnsi="Times New Roman" w:cs="Times New Roman"/>
          <w:bCs/>
          <w:sz w:val="28"/>
          <w:szCs w:val="28"/>
        </w:rPr>
        <w:t xml:space="preserve">Оценка материально-технического оснащения детского сада при проведении занятий с воспитанниками выявила следующие трудности: </w:t>
      </w:r>
    </w:p>
    <w:p w14:paraId="681C3387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59DC">
        <w:rPr>
          <w:rFonts w:ascii="Times New Roman" w:hAnsi="Times New Roman" w:cs="Times New Roman"/>
          <w:bCs/>
          <w:sz w:val="28"/>
          <w:szCs w:val="28"/>
        </w:rPr>
        <w:t>- для полноценной (качественной) организации и проведения занятий в онлайн формате отсутствует выход в интернет;</w:t>
      </w:r>
    </w:p>
    <w:p w14:paraId="1CF1B450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E59DC">
        <w:rPr>
          <w:rFonts w:ascii="Times New Roman" w:hAnsi="Times New Roman" w:cs="Times New Roman"/>
          <w:bCs/>
          <w:sz w:val="28"/>
          <w:szCs w:val="28"/>
        </w:rPr>
        <w:t>- недостаточно необходимого оборудования (ноутбука, компьютера)в группе детского сада.</w:t>
      </w:r>
    </w:p>
    <w:p w14:paraId="7F9F149C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9DC">
        <w:rPr>
          <w:rFonts w:ascii="Times New Roman" w:hAnsi="Times New Roman" w:cs="Times New Roman"/>
          <w:b/>
          <w:sz w:val="28"/>
          <w:szCs w:val="28"/>
        </w:rPr>
        <w:t>Материально-техническое</w:t>
      </w:r>
      <w:r>
        <w:rPr>
          <w:rFonts w:ascii="Times New Roman" w:hAnsi="Times New Roman" w:cs="Times New Roman"/>
          <w:b/>
          <w:sz w:val="28"/>
          <w:szCs w:val="28"/>
        </w:rPr>
        <w:t xml:space="preserve"> обеспечение</w:t>
      </w:r>
    </w:p>
    <w:p w14:paraId="14E6A3AE" w14:textId="77777777" w:rsidR="00EC466A" w:rsidRPr="00A56FB9" w:rsidRDefault="00EC466A" w:rsidP="00EC466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ДОУ</w:t>
      </w:r>
      <w:r w:rsidRPr="00A56FB9">
        <w:rPr>
          <w:rFonts w:ascii="Times New Roman" w:hAnsi="Times New Roman" w:cs="Times New Roman"/>
          <w:sz w:val="28"/>
          <w:szCs w:val="28"/>
        </w:rPr>
        <w:t xml:space="preserve"> сформирована материально-техническая база для реализации образовательных программ, жизнеобеспечения и развития детей. В детском саду оборудованы помещения:</w:t>
      </w:r>
    </w:p>
    <w:p w14:paraId="6F21F930" w14:textId="77777777" w:rsidR="00EC466A" w:rsidRPr="00A56FB9" w:rsidRDefault="00EC466A" w:rsidP="00EC466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− групповые помещения</w:t>
      </w:r>
      <w:r>
        <w:rPr>
          <w:rFonts w:ascii="Times New Roman" w:hAnsi="Times New Roman" w:cs="Times New Roman"/>
          <w:sz w:val="28"/>
          <w:szCs w:val="28"/>
        </w:rPr>
        <w:t xml:space="preserve"> (спальня)</w:t>
      </w:r>
      <w:r w:rsidRPr="00A56FB9">
        <w:rPr>
          <w:rFonts w:ascii="Times New Roman" w:hAnsi="Times New Roman" w:cs="Times New Roman"/>
          <w:sz w:val="28"/>
          <w:szCs w:val="28"/>
        </w:rPr>
        <w:t xml:space="preserve"> – 1;</w:t>
      </w:r>
    </w:p>
    <w:p w14:paraId="0561A25F" w14:textId="77777777" w:rsidR="00EC466A" w:rsidRPr="00A56FB9" w:rsidRDefault="00EC466A" w:rsidP="00EC466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− кабинет заведующего – 1;</w:t>
      </w:r>
    </w:p>
    <w:p w14:paraId="0D9EDAC6" w14:textId="77777777" w:rsidR="00EC466A" w:rsidRPr="00A56FB9" w:rsidRDefault="00EC466A" w:rsidP="00EC466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столовая- 1</w:t>
      </w:r>
      <w:r w:rsidRPr="00A56FB9">
        <w:rPr>
          <w:rFonts w:ascii="Times New Roman" w:hAnsi="Times New Roman" w:cs="Times New Roman"/>
          <w:sz w:val="28"/>
          <w:szCs w:val="28"/>
        </w:rPr>
        <w:t>;</w:t>
      </w:r>
    </w:p>
    <w:p w14:paraId="223BA39D" w14:textId="77777777" w:rsidR="00EC466A" w:rsidRPr="00A56FB9" w:rsidRDefault="00EC466A" w:rsidP="00EC466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экологическая комната – 1</w:t>
      </w:r>
    </w:p>
    <w:p w14:paraId="65009506" w14:textId="77777777" w:rsidR="00EC466A" w:rsidRPr="00A56FB9" w:rsidRDefault="00EC466A" w:rsidP="00EC466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 При создании предметно-развивающей среды воспитатели учитывают возрастные, индивидуальные особенности детей своей группы. Оборудована групповая комната, включающая иг</w:t>
      </w:r>
      <w:r>
        <w:rPr>
          <w:rFonts w:ascii="Times New Roman" w:hAnsi="Times New Roman" w:cs="Times New Roman"/>
          <w:sz w:val="28"/>
          <w:szCs w:val="28"/>
        </w:rPr>
        <w:t>ровую, познавательную</w:t>
      </w:r>
      <w:r w:rsidRPr="00A56FB9">
        <w:rPr>
          <w:rFonts w:ascii="Times New Roman" w:hAnsi="Times New Roman" w:cs="Times New Roman"/>
          <w:sz w:val="28"/>
          <w:szCs w:val="28"/>
        </w:rPr>
        <w:t xml:space="preserve"> зоны.</w:t>
      </w:r>
      <w:r>
        <w:rPr>
          <w:rFonts w:ascii="Times New Roman" w:hAnsi="Times New Roman" w:cs="Times New Roman"/>
          <w:sz w:val="28"/>
          <w:szCs w:val="28"/>
        </w:rPr>
        <w:t xml:space="preserve"> Имеется 1 телевизор для просмотра видео и мультимедийных презентаций.</w:t>
      </w:r>
    </w:p>
    <w:p w14:paraId="626202F6" w14:textId="77777777" w:rsidR="00EC466A" w:rsidRPr="00A56FB9" w:rsidRDefault="00EC466A" w:rsidP="00EC466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FB9">
        <w:rPr>
          <w:rFonts w:ascii="Times New Roman" w:hAnsi="Times New Roman" w:cs="Times New Roman"/>
          <w:sz w:val="28"/>
          <w:szCs w:val="28"/>
        </w:rPr>
        <w:t xml:space="preserve">   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14:paraId="651873E7" w14:textId="77777777" w:rsidR="00EC466A" w:rsidRPr="005E59DC" w:rsidRDefault="00EC466A" w:rsidP="00EC466A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59DC">
        <w:rPr>
          <w:rFonts w:ascii="Times New Roman" w:hAnsi="Times New Roman" w:cs="Times New Roman"/>
          <w:b/>
          <w:sz w:val="28"/>
          <w:szCs w:val="28"/>
        </w:rPr>
        <w:t>Результаты анализа показателей деятельности организации</w:t>
      </w:r>
    </w:p>
    <w:p w14:paraId="76234B44" w14:textId="77777777" w:rsidR="00EC466A" w:rsidRPr="00E805B8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5B8">
        <w:rPr>
          <w:rFonts w:ascii="Times New Roman" w:hAnsi="Times New Roman" w:cs="Times New Roman"/>
          <w:sz w:val="28"/>
          <w:szCs w:val="28"/>
        </w:rPr>
        <w:t>Дан</w:t>
      </w:r>
      <w:r>
        <w:rPr>
          <w:rFonts w:ascii="Times New Roman" w:hAnsi="Times New Roman" w:cs="Times New Roman"/>
          <w:sz w:val="28"/>
          <w:szCs w:val="28"/>
        </w:rPr>
        <w:t>ные приведены по состоянию на 30</w:t>
      </w:r>
      <w:r w:rsidRPr="00E805B8">
        <w:rPr>
          <w:rFonts w:ascii="Times New Roman" w:hAnsi="Times New Roman" w:cs="Times New Roman"/>
          <w:sz w:val="28"/>
          <w:szCs w:val="28"/>
        </w:rPr>
        <w:t>.12.202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E805B8">
        <w:rPr>
          <w:rFonts w:ascii="Times New Roman" w:hAnsi="Times New Roman" w:cs="Times New Roman"/>
          <w:sz w:val="28"/>
          <w:szCs w:val="28"/>
        </w:rPr>
        <w:t xml:space="preserve">. </w:t>
      </w:r>
    </w:p>
    <w:tbl>
      <w:tblPr>
        <w:tblW w:w="92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81"/>
        <w:gridCol w:w="1417"/>
        <w:gridCol w:w="1276"/>
      </w:tblGrid>
      <w:tr w:rsidR="00EC466A" w:rsidRPr="00E805B8" w14:paraId="6BCD8197" w14:textId="77777777" w:rsidTr="004C615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0B748D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Показатели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832103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Единица измерения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6963720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EC466A" w:rsidRPr="00E805B8" w14:paraId="5C35FA81" w14:textId="77777777" w:rsidTr="004C6153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F17C2F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деятельность</w:t>
            </w:r>
          </w:p>
        </w:tc>
      </w:tr>
      <w:tr w:rsidR="00EC466A" w:rsidRPr="00E805B8" w14:paraId="346560AA" w14:textId="77777777" w:rsidTr="004C6153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DD80221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воспитанников, которые обучаются по программе дошкольного образования</w:t>
            </w:r>
          </w:p>
          <w:p w14:paraId="02D6689C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в том числе обучающиеся: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77DA1F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6EF7D2F8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C466A" w:rsidRPr="00E805B8" w14:paraId="4322BA45" w14:textId="77777777" w:rsidTr="004C6153">
        <w:trPr>
          <w:trHeight w:val="255"/>
        </w:trPr>
        <w:tc>
          <w:tcPr>
            <w:tcW w:w="6581" w:type="dxa"/>
            <w:tcBorders>
              <w:top w:val="nil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A3B3E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в режиме полного дня (8–12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FF7910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17D435DA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C466A" w:rsidRPr="00E805B8" w14:paraId="7A61861C" w14:textId="77777777" w:rsidTr="004C6153">
        <w:trPr>
          <w:trHeight w:val="25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50CD3F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режиме кратковременного пребывания (3–5 часов)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DEBE1C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702FF1F0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C466A" w:rsidRPr="00E805B8" w14:paraId="7208041E" w14:textId="77777777" w:rsidTr="004C6153">
        <w:trPr>
          <w:trHeight w:val="315"/>
        </w:trPr>
        <w:tc>
          <w:tcPr>
            <w:tcW w:w="6581" w:type="dxa"/>
            <w:tcBorders>
              <w:top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A62DF2E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в семейной дошкольной группе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E1896B2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14:paraId="6059D9DE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C466A" w:rsidRPr="00E805B8" w14:paraId="116426D2" w14:textId="77777777" w:rsidTr="004C6153">
        <w:trPr>
          <w:trHeight w:val="77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92F75F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по форме семейного образования с психолого-педагогическим сопровождением, которое организует детский сад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928D6BE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2EC3320F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C466A" w:rsidRPr="00E805B8" w14:paraId="51C253E5" w14:textId="77777777" w:rsidTr="004C615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31F0B3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 в возрасте до трех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EBD585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</w:tcPr>
          <w:p w14:paraId="0A6B4EFF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466A" w:rsidRPr="00E805B8" w14:paraId="27B46ACA" w14:textId="77777777" w:rsidTr="004C615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194811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FEE7FC8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4BA8D9B2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EC466A" w:rsidRPr="00E805B8" w14:paraId="2C2F894A" w14:textId="77777777" w:rsidTr="004C6153">
        <w:trPr>
          <w:trHeight w:val="114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F719B27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вес) детей от общей численности воспитанников, которые получают услуги присмотра и ухода, в том числе в группах: 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45A03DA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1C52B67D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66A" w:rsidRPr="00E805B8" w14:paraId="6C8D474F" w14:textId="77777777" w:rsidTr="004C6153">
        <w:trPr>
          <w:trHeight w:val="27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B2B858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8–12-часового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156E75B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7DF64A4C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 xml:space="preserve"> (100%)</w:t>
            </w:r>
          </w:p>
        </w:tc>
      </w:tr>
      <w:tr w:rsidR="00EC466A" w:rsidRPr="00E805B8" w14:paraId="2ACCE137" w14:textId="77777777" w:rsidTr="004C6153">
        <w:trPr>
          <w:trHeight w:val="23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2F59744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12–14-часового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B8BF08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248559A5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EC466A" w:rsidRPr="00E805B8" w14:paraId="22D1D9B6" w14:textId="77777777" w:rsidTr="004C6153">
        <w:trPr>
          <w:trHeight w:val="33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E8BF65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круглосуточного пребывания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0332F3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31C66307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EC466A" w:rsidRPr="00E805B8" w14:paraId="463340A0" w14:textId="77777777" w:rsidTr="004C6153">
        <w:trPr>
          <w:trHeight w:val="7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99F09C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воспитанников с ОВЗ от общей численности воспитанников, которые получают услуги: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7B0742E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6765C494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66A" w:rsidRPr="00E805B8" w14:paraId="121BB2F7" w14:textId="77777777" w:rsidTr="004C6153">
        <w:trPr>
          <w:trHeight w:val="56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431251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по коррекции недостатков физического, психического развития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227F40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7D787B36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0 (0%)</w:t>
            </w:r>
          </w:p>
        </w:tc>
      </w:tr>
      <w:tr w:rsidR="00EC466A" w:rsidRPr="00E805B8" w14:paraId="3359CDC4" w14:textId="77777777" w:rsidTr="004C6153">
        <w:trPr>
          <w:trHeight w:val="561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AD7A62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обучению по образовательной программе дошкольного образования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93CD479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0DAFFBC1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 xml:space="preserve"> (100%)</w:t>
            </w:r>
          </w:p>
        </w:tc>
      </w:tr>
      <w:tr w:rsidR="00EC466A" w:rsidRPr="00E805B8" w14:paraId="2C3B77EB" w14:textId="77777777" w:rsidTr="004C6153">
        <w:trPr>
          <w:trHeight w:val="30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37A9F4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присмотру и уходу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D7FAFA2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3681CA52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0(0%)</w:t>
            </w:r>
          </w:p>
        </w:tc>
      </w:tr>
      <w:tr w:rsidR="00EC466A" w:rsidRPr="00E805B8" w14:paraId="0F56451D" w14:textId="77777777" w:rsidTr="004C6153">
        <w:trPr>
          <w:trHeight w:val="59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743AD5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Общая численность педработников, в том числе количество педработников: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01A34C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07E24AA5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2(100%)</w:t>
            </w:r>
          </w:p>
        </w:tc>
      </w:tr>
      <w:tr w:rsidR="00EC466A" w:rsidRPr="00E805B8" w14:paraId="3306F456" w14:textId="77777777" w:rsidTr="004C6153">
        <w:trPr>
          <w:trHeight w:val="29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BA62156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с высшим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59CE4B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234BEE70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466A" w:rsidRPr="00E805B8" w14:paraId="1EE74EB1" w14:textId="77777777" w:rsidTr="004C6153">
        <w:trPr>
          <w:trHeight w:val="426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CD8632E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высшим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461B0AF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32C3DC4D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466A" w:rsidRPr="00E805B8" w14:paraId="6ADC88F9" w14:textId="77777777" w:rsidTr="004C6153">
        <w:trPr>
          <w:trHeight w:val="29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AC2922D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средним профессиональным образованием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56E92D5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7E03979E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466A" w:rsidRPr="00E805B8" w14:paraId="79006928" w14:textId="77777777" w:rsidTr="004C6153">
        <w:trPr>
          <w:trHeight w:val="55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97FACF9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21B9151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16A2A77F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C466A" w:rsidRPr="00E805B8" w14:paraId="4E6DDA6B" w14:textId="77777777" w:rsidTr="004C6153">
        <w:trPr>
          <w:trHeight w:val="345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CF2250" w14:textId="77777777" w:rsidR="00EC466A" w:rsidRPr="00E805B8" w:rsidRDefault="00EC466A" w:rsidP="004C615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(удельный вес численности) педагогических работников, которым по результатам аттестации присвоена квалификационная категория, </w:t>
            </w:r>
            <w:r w:rsidRPr="00E805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общей численности педагогических работников, в том числе: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64176C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62E38B8F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1(50%)</w:t>
            </w:r>
          </w:p>
        </w:tc>
      </w:tr>
      <w:tr w:rsidR="00EC466A" w:rsidRPr="00E805B8" w14:paraId="49CB4A4A" w14:textId="77777777" w:rsidTr="004C6153">
        <w:trPr>
          <w:trHeight w:val="285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61232B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с высшей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48F22D5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523802AB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C466A" w:rsidRPr="00E805B8" w14:paraId="621C687E" w14:textId="77777777" w:rsidTr="004C6153">
        <w:trPr>
          <w:trHeight w:val="203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EDCF81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первой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3E3A71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3A54CBD4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1 (50%)</w:t>
            </w:r>
          </w:p>
        </w:tc>
      </w:tr>
      <w:tr w:rsidR="00EC466A" w:rsidRPr="00E805B8" w14:paraId="015A61C3" w14:textId="77777777" w:rsidTr="004C6153">
        <w:trPr>
          <w:trHeight w:val="1268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6E199DD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D8A94C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5DE3A5BE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66A" w:rsidRPr="00E805B8" w14:paraId="04DC5B89" w14:textId="77777777" w:rsidTr="004C6153">
        <w:trPr>
          <w:trHeight w:val="281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65335C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C7008C5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510D4351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 xml:space="preserve">0 </w:t>
            </w:r>
          </w:p>
        </w:tc>
      </w:tr>
      <w:tr w:rsidR="00EC466A" w:rsidRPr="00E805B8" w14:paraId="4B8E1101" w14:textId="77777777" w:rsidTr="004C6153">
        <w:trPr>
          <w:trHeight w:val="24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B059D5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больше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C7309A9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74466498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C466A" w:rsidRPr="00E805B8" w14:paraId="268C3595" w14:textId="77777777" w:rsidTr="004C6153">
        <w:trPr>
          <w:trHeight w:val="652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42F41E2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3FF51DE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34F49887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66A" w:rsidRPr="00E805B8" w14:paraId="3BAE1D44" w14:textId="77777777" w:rsidTr="004C6153">
        <w:trPr>
          <w:trHeight w:val="319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BF053FE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до 30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D32052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278BDD1B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C466A" w:rsidRPr="00E805B8" w14:paraId="244A009E" w14:textId="77777777" w:rsidTr="004C6153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1A585FB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от 55 лет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611C493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52AF25CD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EC466A" w:rsidRPr="00E805B8" w14:paraId="2B77E9BA" w14:textId="77777777" w:rsidTr="004C615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066A64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2C529E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26A84DC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(100</w:t>
            </w: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%)</w:t>
            </w:r>
          </w:p>
        </w:tc>
      </w:tr>
      <w:tr w:rsidR="00EC466A" w:rsidRPr="00E805B8" w14:paraId="1D220904" w14:textId="77777777" w:rsidTr="004C615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4E5D70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635580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человек (процент)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4D3D1BD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2 (100%)</w:t>
            </w:r>
          </w:p>
        </w:tc>
      </w:tr>
      <w:tr w:rsidR="00EC466A" w:rsidRPr="00E805B8" w14:paraId="5F348B04" w14:textId="77777777" w:rsidTr="004C615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DC0B1A0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Соотношение «педагогический работник/воспитанник»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46B126E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человек/человек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AECE7E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2/12</w:t>
            </w:r>
          </w:p>
        </w:tc>
      </w:tr>
      <w:tr w:rsidR="00EC466A" w:rsidRPr="00E805B8" w14:paraId="73AE3245" w14:textId="77777777" w:rsidTr="004C6153">
        <w:trPr>
          <w:trHeight w:val="323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C61116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8A63C4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022229E7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66A" w:rsidRPr="00E805B8" w14:paraId="7276F129" w14:textId="77777777" w:rsidTr="004C6153">
        <w:trPr>
          <w:trHeight w:val="287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CCB797A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музыкального руководителя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5002A31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125F70CC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C466A" w:rsidRPr="00E805B8" w14:paraId="6536EF47" w14:textId="77777777" w:rsidTr="004C6153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0EB4CB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инструктора по физической культуре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73AB62C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326B9B70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C466A" w:rsidRPr="00E805B8" w14:paraId="32E391D8" w14:textId="77777777" w:rsidTr="004C6153">
        <w:trPr>
          <w:trHeight w:val="288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865D99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учителя-логопеда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C17226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40450527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EC466A" w:rsidRPr="00E805B8" w14:paraId="676EA464" w14:textId="77777777" w:rsidTr="004C6153">
        <w:trPr>
          <w:trHeight w:val="28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5EDBCA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22C9CB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32A462CA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EC466A" w:rsidRPr="00E805B8" w14:paraId="073594A8" w14:textId="77777777" w:rsidTr="004C6153">
        <w:trPr>
          <w:trHeight w:val="287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AA57556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учителя-дефектолога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8931206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</w:tcBorders>
          </w:tcPr>
          <w:p w14:paraId="1D274959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EC466A" w:rsidRPr="00E805B8" w14:paraId="3DE4CD7A" w14:textId="77777777" w:rsidTr="004C6153">
        <w:trPr>
          <w:trHeight w:val="279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94A2C9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педагога-психолога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A35C3E0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left w:val="single" w:sz="8" w:space="0" w:color="000000"/>
              <w:bottom w:val="single" w:sz="8" w:space="0" w:color="000000"/>
            </w:tcBorders>
          </w:tcPr>
          <w:p w14:paraId="3BA82D76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EC466A" w:rsidRPr="00E805B8" w14:paraId="09F3B683" w14:textId="77777777" w:rsidTr="004C6153">
        <w:tc>
          <w:tcPr>
            <w:tcW w:w="9274" w:type="dxa"/>
            <w:gridSpan w:val="3"/>
            <w:tcBorders>
              <w:top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DAB9159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Инфраструктура</w:t>
            </w:r>
          </w:p>
        </w:tc>
      </w:tr>
      <w:tr w:rsidR="00EC466A" w:rsidRPr="00E805B8" w14:paraId="5DB67937" w14:textId="77777777" w:rsidTr="004C615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AD7563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A7D40D7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2D44D5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36,1</w:t>
            </w:r>
          </w:p>
        </w:tc>
      </w:tr>
      <w:tr w:rsidR="00EC466A" w:rsidRPr="00E805B8" w14:paraId="1012CD6B" w14:textId="77777777" w:rsidTr="004C6153"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552B04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A6011D8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кв. 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9959B2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59,4</w:t>
            </w:r>
          </w:p>
        </w:tc>
      </w:tr>
      <w:tr w:rsidR="00EC466A" w:rsidRPr="00E805B8" w14:paraId="408C40A5" w14:textId="77777777" w:rsidTr="004C6153">
        <w:trPr>
          <w:trHeight w:val="280"/>
        </w:trPr>
        <w:tc>
          <w:tcPr>
            <w:tcW w:w="6581" w:type="dxa"/>
            <w:tcBorders>
              <w:top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5F4DD9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Наличие в детском саду:</w:t>
            </w:r>
          </w:p>
        </w:tc>
        <w:tc>
          <w:tcPr>
            <w:tcW w:w="141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F3A5EB7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да/нет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14:paraId="6D5066FF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466A" w:rsidRPr="00E805B8" w14:paraId="010836C5" w14:textId="77777777" w:rsidTr="004C6153">
        <w:trPr>
          <w:trHeight w:val="232"/>
        </w:trPr>
        <w:tc>
          <w:tcPr>
            <w:tcW w:w="6581" w:type="dxa"/>
            <w:tcBorders>
              <w:top w:val="nil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F98C518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физкультурного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2CE0AAE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4" w:space="0" w:color="auto"/>
            </w:tcBorders>
          </w:tcPr>
          <w:p w14:paraId="357C6A56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EC466A" w:rsidRPr="00E805B8" w14:paraId="45114A3F" w14:textId="77777777" w:rsidTr="004C6153">
        <w:trPr>
          <w:trHeight w:val="340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29DFA9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музыкального зала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7623CB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</w:tcBorders>
          </w:tcPr>
          <w:p w14:paraId="17482071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EC466A" w:rsidRPr="00E805B8" w14:paraId="5C4696FE" w14:textId="77777777" w:rsidTr="004C6153">
        <w:trPr>
          <w:trHeight w:val="872"/>
        </w:trPr>
        <w:tc>
          <w:tcPr>
            <w:tcW w:w="658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5A1965" w14:textId="77777777" w:rsidR="00EC466A" w:rsidRPr="00E805B8" w:rsidRDefault="00EC466A" w:rsidP="004C615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прогулочных площадок, которые оснащены так, чтобы обеспечить потребность воспитанников в физической активности и игровой деятельности на улице</w:t>
            </w:r>
          </w:p>
        </w:tc>
        <w:tc>
          <w:tcPr>
            <w:tcW w:w="141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28D0E9B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</w:tcBorders>
          </w:tcPr>
          <w:p w14:paraId="28764520" w14:textId="77777777" w:rsidR="00EC466A" w:rsidRPr="00E805B8" w:rsidRDefault="00EC466A" w:rsidP="004C61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05B8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14:paraId="1B1B7B39" w14:textId="77777777" w:rsidR="00EC466A" w:rsidRPr="00E805B8" w:rsidRDefault="00EC466A" w:rsidP="00EC46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805B8">
        <w:rPr>
          <w:rFonts w:ascii="Times New Roman" w:hAnsi="Times New Roman" w:cs="Times New Roman"/>
          <w:sz w:val="28"/>
          <w:szCs w:val="28"/>
        </w:rPr>
        <w:t>Анализ показателей указывает на то, что детский сад имеет достаточную инфраструктуру, которая соответствует требованиям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и позволяет реализовывать образовательные программы в полном объеме в соответствии с ФГОС ДО.</w:t>
      </w:r>
    </w:p>
    <w:p w14:paraId="0852F13C" w14:textId="77777777" w:rsidR="00EC466A" w:rsidRPr="00E805B8" w:rsidRDefault="00EC466A" w:rsidP="00EC466A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05B8">
        <w:rPr>
          <w:rFonts w:ascii="Times New Roman" w:hAnsi="Times New Roman" w:cs="Times New Roman"/>
          <w:sz w:val="28"/>
          <w:szCs w:val="28"/>
        </w:rPr>
        <w:t>Детский сад укомплектован достаточным количеством педаго</w:t>
      </w:r>
      <w:r>
        <w:rPr>
          <w:rFonts w:ascii="Times New Roman" w:hAnsi="Times New Roman" w:cs="Times New Roman"/>
          <w:sz w:val="28"/>
          <w:szCs w:val="28"/>
        </w:rPr>
        <w:t>гических и иных работников которые</w:t>
      </w:r>
      <w:r w:rsidRPr="00E805B8">
        <w:rPr>
          <w:rFonts w:ascii="Times New Roman" w:hAnsi="Times New Roman" w:cs="Times New Roman"/>
          <w:sz w:val="28"/>
          <w:szCs w:val="28"/>
        </w:rPr>
        <w:t xml:space="preserve"> регулярно проходят повышение квалификации, что обеспечивает результативность образовательной деятельности.</w:t>
      </w:r>
    </w:p>
    <w:p w14:paraId="70FD2EC3" w14:textId="77777777" w:rsidR="00EC466A" w:rsidRPr="00E805B8" w:rsidRDefault="00EC466A" w:rsidP="00EC46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CCCBDA" w14:textId="77777777" w:rsidR="00C62736" w:rsidRDefault="00C62736"/>
    <w:sectPr w:rsidR="00C62736" w:rsidSect="005E59D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altName w:val="Tahoma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??Ўм§А?§ЮЎм?-??Ўм§А?§ЮЎм???Ўм§А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5E747B" w14:textId="77777777" w:rsidR="00892C25" w:rsidRDefault="00EC466A"/>
  <w:p w14:paraId="34A752F9" w14:textId="77777777" w:rsidR="006925F7" w:rsidRDefault="00EC466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6A35E" w14:textId="77777777" w:rsidR="00892C25" w:rsidRDefault="00EC466A"/>
  <w:p w14:paraId="00063514" w14:textId="77777777" w:rsidR="006925F7" w:rsidRDefault="00EC466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FFDB0" w14:textId="77777777" w:rsidR="00892C25" w:rsidRDefault="00EC466A"/>
  <w:p w14:paraId="12B42541" w14:textId="77777777" w:rsidR="006925F7" w:rsidRDefault="00EC466A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7CFDF" w14:textId="77777777" w:rsidR="00892C25" w:rsidRDefault="00EC466A"/>
  <w:p w14:paraId="2CEE808B" w14:textId="77777777" w:rsidR="006925F7" w:rsidRDefault="00EC466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A945B" w14:textId="77777777" w:rsidR="00DE49C1" w:rsidRDefault="00EC466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ED95D5" w14:textId="77777777" w:rsidR="00892C25" w:rsidRDefault="00EC466A"/>
  <w:p w14:paraId="7D9A0434" w14:textId="77777777" w:rsidR="006925F7" w:rsidRDefault="00EC466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5A1068"/>
    <w:multiLevelType w:val="hybridMultilevel"/>
    <w:tmpl w:val="76040B8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660A4AE2"/>
    <w:multiLevelType w:val="hybridMultilevel"/>
    <w:tmpl w:val="994A17DA"/>
    <w:lvl w:ilvl="0" w:tplc="C21AF2C2">
      <w:start w:val="2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665"/>
    <w:rsid w:val="00B57665"/>
    <w:rsid w:val="00C62736"/>
    <w:rsid w:val="00EC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8F7BB57"/>
  <w15:chartTrackingRefBased/>
  <w15:docId w15:val="{B542A76C-4C45-4B7C-BF28-15F6AD473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466A"/>
    <w:pPr>
      <w:spacing w:after="200" w:line="276" w:lineRule="auto"/>
    </w:pPr>
    <w:rPr>
      <w:rFonts w:ascii="Arial" w:eastAsia="Times New Roman" w:hAnsi="Arial" w:cs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C466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C466A"/>
    <w:rPr>
      <w:rFonts w:ascii="Arial" w:eastAsia="Times New Roman" w:hAnsi="Arial" w:cs="Arial"/>
      <w:sz w:val="24"/>
    </w:rPr>
  </w:style>
  <w:style w:type="paragraph" w:styleId="a5">
    <w:name w:val="No Spacing"/>
    <w:uiPriority w:val="1"/>
    <w:qFormat/>
    <w:rsid w:val="00EC466A"/>
    <w:pPr>
      <w:spacing w:after="0" w:line="240" w:lineRule="auto"/>
    </w:pPr>
    <w:rPr>
      <w:rFonts w:ascii="Arial" w:eastAsia="Times New Roman" w:hAnsi="Arial" w:cs="Arial"/>
      <w:sz w:val="24"/>
    </w:rPr>
  </w:style>
  <w:style w:type="table" w:customStyle="1" w:styleId="2">
    <w:name w:val="Сетка таблицы2"/>
    <w:basedOn w:val="a1"/>
    <w:uiPriority w:val="59"/>
    <w:rsid w:val="00EC466A"/>
    <w:pPr>
      <w:spacing w:after="0" w:line="240" w:lineRule="auto"/>
      <w:jc w:val="both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pn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3694</Words>
  <Characters>21060</Characters>
  <Application>Microsoft Office Word</Application>
  <DocSecurity>0</DocSecurity>
  <Lines>175</Lines>
  <Paragraphs>49</Paragraphs>
  <ScaleCrop>false</ScaleCrop>
  <Company/>
  <LinksUpToDate>false</LinksUpToDate>
  <CharactersWithSpaces>24705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4</dc:creator>
  <cp:keywords/>
  <dc:description/>
  <cp:lastModifiedBy>ДС 4</cp:lastModifiedBy>
  <cp:revision>2</cp:revision>
  <dcterms:created xsi:type="dcterms:W3CDTF">2025-04-22T05:55:00Z</dcterms:created>
  <dcterms:modified xsi:type="dcterms:W3CDTF">2025-04-22T05:55:00Z</dcterms:modified>
</cp:coreProperties>
</file>